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6E" w:rsidRDefault="001E576E" w:rsidP="00410723">
      <w:pPr>
        <w:widowControl w:val="0"/>
        <w:autoSpaceDE w:val="0"/>
        <w:autoSpaceDN w:val="0"/>
        <w:adjustRightInd w:val="0"/>
        <w:ind w:right="-5"/>
        <w:jc w:val="center"/>
        <w:rPr>
          <w:b/>
          <w:sz w:val="28"/>
          <w:szCs w:val="28"/>
          <w:lang w:val="kk-KZ"/>
        </w:rPr>
      </w:pPr>
      <w:r>
        <w:rPr>
          <w:b/>
          <w:sz w:val="28"/>
          <w:szCs w:val="28"/>
          <w:lang w:val="kk-KZ"/>
        </w:rPr>
        <w:t>Тақырыбы: «Оқушы тұлғасын дамыту жағдайы мен сана сезімінің ерекшеліктері»</w:t>
      </w:r>
    </w:p>
    <w:p w:rsidR="001E576E" w:rsidRDefault="001E576E" w:rsidP="00410723">
      <w:pPr>
        <w:widowControl w:val="0"/>
        <w:autoSpaceDE w:val="0"/>
        <w:autoSpaceDN w:val="0"/>
        <w:adjustRightInd w:val="0"/>
        <w:ind w:right="-5"/>
        <w:jc w:val="center"/>
        <w:rPr>
          <w:b/>
          <w:sz w:val="28"/>
          <w:szCs w:val="28"/>
          <w:lang w:val="kk-KZ"/>
        </w:rPr>
      </w:pPr>
      <w:r>
        <w:rPr>
          <w:b/>
          <w:sz w:val="28"/>
          <w:szCs w:val="28"/>
          <w:lang w:val="kk-KZ"/>
        </w:rPr>
        <w:br w:type="page"/>
      </w:r>
    </w:p>
    <w:p w:rsidR="001E576E" w:rsidRDefault="001E576E" w:rsidP="00410723">
      <w:pPr>
        <w:widowControl w:val="0"/>
        <w:autoSpaceDE w:val="0"/>
        <w:autoSpaceDN w:val="0"/>
        <w:adjustRightInd w:val="0"/>
        <w:ind w:right="-5"/>
        <w:jc w:val="center"/>
        <w:rPr>
          <w:b/>
          <w:sz w:val="28"/>
          <w:szCs w:val="28"/>
          <w:lang w:val="kk-KZ"/>
        </w:rPr>
      </w:pPr>
      <w:r>
        <w:rPr>
          <w:b/>
          <w:sz w:val="28"/>
          <w:szCs w:val="28"/>
          <w:lang w:val="kk-KZ"/>
        </w:rPr>
        <w:t>Мазмұны</w:t>
      </w:r>
    </w:p>
    <w:p w:rsidR="001E576E" w:rsidRDefault="001E576E" w:rsidP="00410723">
      <w:pPr>
        <w:widowControl w:val="0"/>
        <w:autoSpaceDE w:val="0"/>
        <w:autoSpaceDN w:val="0"/>
        <w:adjustRightInd w:val="0"/>
        <w:ind w:right="-5"/>
        <w:jc w:val="center"/>
        <w:rPr>
          <w:b/>
          <w:sz w:val="28"/>
          <w:szCs w:val="28"/>
          <w:lang w:val="kk-KZ"/>
        </w:rPr>
      </w:pPr>
    </w:p>
    <w:p w:rsidR="001E576E" w:rsidRDefault="001E576E" w:rsidP="001E576E">
      <w:pPr>
        <w:widowControl w:val="0"/>
        <w:autoSpaceDE w:val="0"/>
        <w:autoSpaceDN w:val="0"/>
        <w:adjustRightInd w:val="0"/>
        <w:ind w:right="-5"/>
        <w:rPr>
          <w:sz w:val="28"/>
          <w:szCs w:val="28"/>
          <w:lang w:val="kk-KZ"/>
        </w:rPr>
      </w:pPr>
      <w:r w:rsidRPr="001E576E">
        <w:rPr>
          <w:sz w:val="28"/>
          <w:szCs w:val="28"/>
          <w:lang w:val="kk-KZ"/>
        </w:rPr>
        <w:t>Кіріспе</w:t>
      </w:r>
    </w:p>
    <w:p w:rsidR="001E576E" w:rsidRPr="001E576E" w:rsidRDefault="001E576E" w:rsidP="001E576E">
      <w:pPr>
        <w:widowControl w:val="0"/>
        <w:autoSpaceDE w:val="0"/>
        <w:autoSpaceDN w:val="0"/>
        <w:adjustRightInd w:val="0"/>
        <w:ind w:right="-5"/>
        <w:rPr>
          <w:sz w:val="28"/>
          <w:szCs w:val="28"/>
          <w:lang w:val="kk-KZ"/>
        </w:rPr>
      </w:pPr>
    </w:p>
    <w:p w:rsidR="001E576E" w:rsidRPr="001E576E" w:rsidRDefault="001E576E" w:rsidP="001E576E">
      <w:pPr>
        <w:widowControl w:val="0"/>
        <w:autoSpaceDE w:val="0"/>
        <w:autoSpaceDN w:val="0"/>
        <w:adjustRightInd w:val="0"/>
        <w:ind w:right="-6"/>
        <w:rPr>
          <w:sz w:val="28"/>
          <w:szCs w:val="28"/>
          <w:lang w:val="kk-KZ"/>
        </w:rPr>
      </w:pPr>
      <w:r w:rsidRPr="001E576E">
        <w:rPr>
          <w:rFonts w:ascii="Kz Times New Roman" w:hAnsi="Kz Times New Roman"/>
          <w:sz w:val="28"/>
          <w:szCs w:val="28"/>
          <w:lang w:val="kk-KZ"/>
        </w:rPr>
        <w:t xml:space="preserve">1. </w:t>
      </w:r>
      <w:r w:rsidRPr="001E576E">
        <w:rPr>
          <w:sz w:val="28"/>
          <w:szCs w:val="28"/>
          <w:lang w:val="kk-KZ"/>
        </w:rPr>
        <w:t>Оқушылар тұлғасының әлеуметтенуінде мектептің, отбасының, үкіметтік емес  ұйымдардың өзара әрекеттестігі</w:t>
      </w:r>
    </w:p>
    <w:p w:rsidR="001E576E" w:rsidRPr="001E576E" w:rsidRDefault="001E576E" w:rsidP="001E576E">
      <w:pPr>
        <w:rPr>
          <w:sz w:val="28"/>
          <w:lang w:val="kk-KZ"/>
        </w:rPr>
      </w:pPr>
      <w:r w:rsidRPr="001E576E">
        <w:rPr>
          <w:bCs/>
          <w:sz w:val="28"/>
          <w:szCs w:val="28"/>
          <w:lang w:val="kk-KZ"/>
        </w:rPr>
        <w:t xml:space="preserve">2. </w:t>
      </w:r>
      <w:r w:rsidRPr="001E576E">
        <w:rPr>
          <w:sz w:val="28"/>
          <w:lang w:val="kk-KZ"/>
        </w:rPr>
        <w:t>Шағын жинақты мектептердің жағдайында жеке тұлғаны әлеуметтендіру және тәрбиелеу жүйесін дамыту</w:t>
      </w:r>
    </w:p>
    <w:p w:rsidR="001E576E" w:rsidRDefault="001E576E" w:rsidP="001E576E">
      <w:pPr>
        <w:rPr>
          <w:sz w:val="28"/>
          <w:lang w:val="kk-KZ"/>
        </w:rPr>
      </w:pPr>
      <w:r w:rsidRPr="001E576E">
        <w:rPr>
          <w:sz w:val="28"/>
          <w:lang w:val="kk-KZ"/>
        </w:rPr>
        <w:t>3. Тәрбие және жеке тұлғалы әлеуметтендіру</w:t>
      </w:r>
    </w:p>
    <w:p w:rsidR="001E576E" w:rsidRPr="001E576E" w:rsidRDefault="001E576E" w:rsidP="001E576E">
      <w:pPr>
        <w:rPr>
          <w:sz w:val="28"/>
          <w:lang w:val="kk-KZ"/>
        </w:rPr>
      </w:pPr>
    </w:p>
    <w:p w:rsidR="001E576E" w:rsidRPr="001E576E" w:rsidRDefault="001E576E" w:rsidP="001E576E">
      <w:pPr>
        <w:widowControl w:val="0"/>
        <w:autoSpaceDE w:val="0"/>
        <w:autoSpaceDN w:val="0"/>
        <w:adjustRightInd w:val="0"/>
        <w:rPr>
          <w:bCs/>
          <w:sz w:val="28"/>
          <w:szCs w:val="28"/>
          <w:lang w:val="kk-KZ"/>
        </w:rPr>
      </w:pPr>
      <w:r w:rsidRPr="001E576E">
        <w:rPr>
          <w:bCs/>
          <w:sz w:val="28"/>
          <w:szCs w:val="28"/>
          <w:lang w:val="kk-KZ"/>
        </w:rPr>
        <w:t xml:space="preserve">Қорытынды </w:t>
      </w:r>
    </w:p>
    <w:p w:rsidR="001E576E" w:rsidRPr="001E576E" w:rsidRDefault="001E576E" w:rsidP="001E576E">
      <w:pPr>
        <w:widowControl w:val="0"/>
        <w:autoSpaceDE w:val="0"/>
        <w:autoSpaceDN w:val="0"/>
        <w:adjustRightInd w:val="0"/>
        <w:rPr>
          <w:bCs/>
          <w:sz w:val="28"/>
          <w:szCs w:val="28"/>
          <w:lang w:val="kk-KZ"/>
        </w:rPr>
      </w:pPr>
      <w:r w:rsidRPr="001E576E">
        <w:rPr>
          <w:bCs/>
          <w:sz w:val="28"/>
          <w:szCs w:val="28"/>
          <w:lang w:val="kk-KZ"/>
        </w:rPr>
        <w:t>Пайдаланылған әдебиеттер</w:t>
      </w:r>
    </w:p>
    <w:p w:rsidR="00F05C26" w:rsidRPr="00410723" w:rsidRDefault="001E576E" w:rsidP="00410723">
      <w:pPr>
        <w:widowControl w:val="0"/>
        <w:autoSpaceDE w:val="0"/>
        <w:autoSpaceDN w:val="0"/>
        <w:adjustRightInd w:val="0"/>
        <w:ind w:right="-5"/>
        <w:jc w:val="center"/>
        <w:rPr>
          <w:b/>
          <w:sz w:val="28"/>
          <w:szCs w:val="28"/>
          <w:lang w:val="kk-KZ"/>
        </w:rPr>
      </w:pPr>
      <w:r>
        <w:rPr>
          <w:b/>
          <w:sz w:val="28"/>
          <w:szCs w:val="28"/>
          <w:lang w:val="kk-KZ"/>
        </w:rPr>
        <w:br w:type="page"/>
      </w:r>
      <w:r w:rsidR="00410723" w:rsidRPr="00410723">
        <w:rPr>
          <w:b/>
          <w:sz w:val="28"/>
          <w:szCs w:val="28"/>
          <w:lang w:val="kk-KZ"/>
        </w:rPr>
        <w:lastRenderedPageBreak/>
        <w:t>Кіріспе</w:t>
      </w:r>
    </w:p>
    <w:p w:rsidR="00AB1787" w:rsidRDefault="00AB1787" w:rsidP="00410723">
      <w:pPr>
        <w:widowControl w:val="0"/>
        <w:autoSpaceDE w:val="0"/>
        <w:autoSpaceDN w:val="0"/>
        <w:adjustRightInd w:val="0"/>
        <w:ind w:right="-5" w:firstLine="709"/>
        <w:jc w:val="both"/>
        <w:rPr>
          <w:sz w:val="28"/>
          <w:szCs w:val="28"/>
          <w:lang w:val="kk-KZ"/>
        </w:rPr>
      </w:pPr>
      <w:r>
        <w:rPr>
          <w:sz w:val="28"/>
          <w:szCs w:val="28"/>
          <w:lang w:val="kk-KZ"/>
        </w:rPr>
        <w:t>Ел егемендігін алып, демократия кең өрістей бастаған қоғамда, әлемдік қауымдастыққа ұмтылып, бәсекелестік өмір сүрудің басты шартына айналған бүгінгі өзгермелі дүние жағдайында адамның мәні мен әлеуметтік рөлі  жаңа сипатқа ие болып отыр. Соған сай рухани құндылықтар әлемі де түбегейлі жаңарып, адамның ақыл-ой қуаты мен интеллектуалдық әлеуетін қалыптастырудағы білімнің маңызы туралы қағидалар түбірімен өзгерді. ХХІ ғасырдың оқыту жүйесінде меңгерілетін білімнің түпкі нәтижесі ең тұғырлы мәселеге айналды. Сондықтан жалпы білім беретін мектеп қабырғасындағы әрбір пән оқушыны дара тұлға ретінде жетілдіруге, оның шығармашылық қабілеттерін дамытуға алғы</w:t>
      </w:r>
      <w:r w:rsidR="009C77A2">
        <w:rPr>
          <w:sz w:val="28"/>
          <w:szCs w:val="28"/>
          <w:lang w:val="kk-KZ"/>
        </w:rPr>
        <w:t xml:space="preserve"> </w:t>
      </w:r>
      <w:r>
        <w:rPr>
          <w:sz w:val="28"/>
          <w:szCs w:val="28"/>
          <w:lang w:val="kk-KZ"/>
        </w:rPr>
        <w:t xml:space="preserve">шарт жасауы қажет деген қағида берік орнықты. </w:t>
      </w:r>
    </w:p>
    <w:p w:rsidR="00BB67AD" w:rsidRDefault="00AB1787" w:rsidP="00410723">
      <w:pPr>
        <w:ind w:firstLine="709"/>
        <w:jc w:val="both"/>
        <w:rPr>
          <w:rFonts w:ascii="Kz Times New Roman" w:hAnsi="Kz Times New Roman"/>
          <w:sz w:val="28"/>
          <w:szCs w:val="28"/>
          <w:lang w:val="kk-KZ"/>
        </w:rPr>
      </w:pPr>
      <w:r>
        <w:rPr>
          <w:rFonts w:ascii="Times New Roman CYR" w:hAnsi="Times New Roman CYR" w:cs="Times New Roman CYR"/>
          <w:sz w:val="28"/>
          <w:szCs w:val="28"/>
          <w:lang w:val="kk-KZ"/>
        </w:rPr>
        <w:t>“Қазақстан Республикасындағы жалпы білім беретін орта мектептердің даму тұжырымдамасында”: “Білім берудің басты мақсаты – оқушының білім алуына, өзгермелі дүние жағдайында өздігінен әрекет ету, өзін таныту, әлеуметтік дағдыларды меңгеру қызметтерін орындауына қажетті іскерліктерді қалыптастыра отырып  дара тұлғаның қабілеттерін дамыту”,- деп көрсетілді</w:t>
      </w:r>
      <w:r>
        <w:rPr>
          <w:sz w:val="28"/>
          <w:szCs w:val="28"/>
          <w:lang w:val="kk-KZ"/>
        </w:rPr>
        <w:t xml:space="preserve">. </w:t>
      </w:r>
      <w:r w:rsidRPr="00730596">
        <w:rPr>
          <w:rFonts w:ascii="Kz Times New Roman" w:hAnsi="Kz Times New Roman"/>
          <w:sz w:val="28"/>
          <w:szCs w:val="28"/>
          <w:lang w:val="kk-KZ"/>
        </w:rPr>
        <w:t xml:space="preserve">“Әлеуметтендіру” ұғымы алғашқы рет өткен ғасырдың орта шенінде американдық психология мектебі өкілдерінің еңбектерінде қолданыла бастады. Сондықтан да болар бұл ұғымды ғылымға ендірушілердің алдыңғы санатында американдық психолог ғалымдар А.Бондураның, Д.Доллэрдтің, Дж.Кольман-ның, А.Парктің, В.Уолтерстің және басқалардың аттары атала бастады. </w:t>
      </w:r>
      <w:r w:rsidR="00E44FA9">
        <w:rPr>
          <w:rFonts w:ascii="Kz Times New Roman" w:hAnsi="Kz Times New Roman"/>
          <w:sz w:val="28"/>
          <w:szCs w:val="28"/>
          <w:lang w:val="kk-KZ"/>
        </w:rPr>
        <w:t>Б</w:t>
      </w:r>
      <w:r w:rsidRPr="00730596">
        <w:rPr>
          <w:rFonts w:ascii="Kz Times New Roman" w:hAnsi="Kz Times New Roman"/>
          <w:sz w:val="28"/>
          <w:szCs w:val="28"/>
          <w:lang w:val="kk-KZ"/>
        </w:rPr>
        <w:t xml:space="preserve">алаларды әлеуметтендіруді біз арнайы схема арқылы талдап көрсетуімізге болады (Сурет 2). </w:t>
      </w:r>
    </w:p>
    <w:p w:rsidR="00AB1787" w:rsidRDefault="00AB1787" w:rsidP="00410723">
      <w:pPr>
        <w:ind w:firstLine="709"/>
        <w:jc w:val="both"/>
        <w:rPr>
          <w:rFonts w:ascii="Kz Times New Roman" w:hAnsi="Kz Times New Roman"/>
          <w:sz w:val="28"/>
          <w:szCs w:val="28"/>
          <w:lang w:val="kk-KZ"/>
        </w:rPr>
      </w:pPr>
      <w:r w:rsidRPr="00730596">
        <w:rPr>
          <w:rFonts w:ascii="Kz Times New Roman" w:hAnsi="Kz Times New Roman"/>
          <w:sz w:val="28"/>
          <w:szCs w:val="28"/>
          <w:lang w:val="kk-KZ"/>
        </w:rPr>
        <w:t>«Әлеуметтену» – (латын сөзінен шыққан «socialis» - қоғамдық) тұлғаның қалыптасу үрдісі, индивидтің тілді меңгеруі, әлеуметтік құндылықтар, тәжірибе және т.б. Э.Дюркгейм әлеуметтену процесін қарастырып, оның белсенді бастамасы қоғамға тән, сол себепті ол әлеуметтену субъектісі болады деген. Сондықтан қоғам адамды «өз үлгісіне салып» қалыптастыруға талпынады.Т.Парсонстың ойынша, әлеуметтену бала дүниеге келген қоғам мәдениетіне қатысты болса, ролдерді қанағаттандырушы қызмет үшін бағыт-бағдар реквизитін игеру қажет. Әлеуметтенуде, дейді Э.В.Ильенков тәрбиемен қатар алдын-ала әдейі дайындықсыз, өздігінен туындаған ықпал арқылы адамның қоғамның толыққанды, толық құқылы мүшесі болуы байқалады. Әлеуметтендіру ұғымы көбінесе әлеуметтенудің негізгі механизмдері арқылы да түсіндіріледі.Атап айтқанда, психологиялық және әлеуметтік-психологиялық механизмдер (импринтинг, еліктеу, экзистенциалды қысым көрсету, идентификация, рефлекция), әлеуметтенудің әлеуметтік-педагогикалық механизмдері (әлеуметтенудің дәстүрлі механизмі, әлеуметтенудің институционалды механизмі, әлеуметтенудің стильді механизмі, әлеуметтенудің тұлға аралық механизмі).</w:t>
      </w:r>
    </w:p>
    <w:p w:rsidR="00410723" w:rsidRPr="00DC0F67" w:rsidRDefault="00410723" w:rsidP="00410723">
      <w:pPr>
        <w:widowControl w:val="0"/>
        <w:autoSpaceDE w:val="0"/>
        <w:autoSpaceDN w:val="0"/>
        <w:adjustRightInd w:val="0"/>
        <w:ind w:right="-6" w:firstLine="709"/>
        <w:jc w:val="center"/>
        <w:rPr>
          <w:b/>
          <w:sz w:val="28"/>
          <w:szCs w:val="28"/>
          <w:lang w:val="kk-KZ"/>
        </w:rPr>
      </w:pPr>
      <w:r>
        <w:rPr>
          <w:rFonts w:ascii="Kz Times New Roman" w:hAnsi="Kz Times New Roman"/>
          <w:sz w:val="28"/>
          <w:szCs w:val="28"/>
          <w:lang w:val="kk-KZ"/>
        </w:rPr>
        <w:br w:type="page"/>
      </w:r>
      <w:r w:rsidRPr="00410723">
        <w:rPr>
          <w:rFonts w:ascii="Kz Times New Roman" w:hAnsi="Kz Times New Roman"/>
          <w:b/>
          <w:sz w:val="28"/>
          <w:szCs w:val="28"/>
          <w:lang w:val="kk-KZ"/>
        </w:rPr>
        <w:lastRenderedPageBreak/>
        <w:t>1.</w:t>
      </w:r>
      <w:r>
        <w:rPr>
          <w:rFonts w:ascii="Kz Times New Roman" w:hAnsi="Kz Times New Roman"/>
          <w:sz w:val="28"/>
          <w:szCs w:val="28"/>
          <w:lang w:val="kk-KZ"/>
        </w:rPr>
        <w:t xml:space="preserve"> </w:t>
      </w:r>
      <w:r w:rsidRPr="00DC0F67">
        <w:rPr>
          <w:b/>
          <w:sz w:val="28"/>
          <w:szCs w:val="28"/>
          <w:lang w:val="kk-KZ"/>
        </w:rPr>
        <w:t>Оқушылар тұлғасының әлеуметтенуінде мектептің, отбасының, үкіметтік емес  ұйымдардың өзара әрекеттестігі</w:t>
      </w:r>
    </w:p>
    <w:p w:rsidR="00E54857" w:rsidRDefault="00AB1787" w:rsidP="00410723">
      <w:pPr>
        <w:ind w:firstLine="709"/>
        <w:jc w:val="both"/>
        <w:rPr>
          <w:rFonts w:ascii="Kz Times New Roman" w:hAnsi="Kz Times New Roman"/>
          <w:sz w:val="28"/>
          <w:szCs w:val="28"/>
          <w:lang w:val="kk-KZ" w:eastAsia="ko-KR"/>
        </w:rPr>
      </w:pPr>
      <w:r w:rsidRPr="00730596">
        <w:rPr>
          <w:rFonts w:ascii="Kz Times New Roman" w:hAnsi="Kz Times New Roman"/>
          <w:sz w:val="28"/>
          <w:szCs w:val="28"/>
          <w:lang w:val="kk-KZ"/>
        </w:rPr>
        <w:t xml:space="preserve">Әлеуметтену процесін төртке бөліп қарастыруға  болады: адамның стихиялық әлеуметтенуі; тікелей әлеуметтену; әлеуметтенудің әлеуметтік бақылауы адамдардың өзін-өзі өзгертуі. </w:t>
      </w:r>
      <w:r w:rsidRPr="00730596">
        <w:rPr>
          <w:rFonts w:ascii="Kz Times New Roman" w:hAnsi="Kz Times New Roman"/>
          <w:sz w:val="28"/>
          <w:szCs w:val="28"/>
          <w:lang w:val="kk-KZ" w:eastAsia="ko-KR"/>
        </w:rPr>
        <w:t>Әрбір бала өзінің ерік-жігеріне және бітіміне қарай өзіндік адамгершілік-имандылық іс-әрекеттерімен танылады. Ол қоғамның бір мүшесі бола отырып, жеке қарым-қатынастан, өз ұстаздарының айтқан ережелеріне сүйенеді, сонымен бірге, өздеріне ұнаған тәжірибелерді мұра етіп ала отырып, сол</w:t>
      </w:r>
      <w:r w:rsidR="006635CC">
        <w:rPr>
          <w:rFonts w:ascii="Kz Times New Roman" w:hAnsi="Kz Times New Roman"/>
          <w:sz w:val="28"/>
          <w:szCs w:val="28"/>
          <w:lang w:val="kk-KZ" w:eastAsia="ko-KR"/>
        </w:rPr>
        <w:t xml:space="preserve">      </w:t>
      </w:r>
      <w:r w:rsidR="006635CC" w:rsidRPr="00730596">
        <w:rPr>
          <w:rFonts w:ascii="Kz Times New Roman" w:hAnsi="Kz Times New Roman"/>
          <w:sz w:val="28"/>
          <w:szCs w:val="28"/>
          <w:lang w:val="kk-KZ" w:eastAsia="ko-KR"/>
        </w:rPr>
        <w:t xml:space="preserve">негізде өзінің жеке басын қалыптастырады. </w:t>
      </w:r>
      <w:r w:rsidR="006635CC">
        <w:rPr>
          <w:rFonts w:ascii="Kz Times New Roman" w:hAnsi="Kz Times New Roman"/>
          <w:sz w:val="28"/>
          <w:szCs w:val="28"/>
          <w:lang w:val="kk-KZ" w:eastAsia="ko-KR"/>
        </w:rPr>
        <w:t>Т</w:t>
      </w:r>
      <w:r w:rsidR="006635CC" w:rsidRPr="00730596">
        <w:rPr>
          <w:rFonts w:ascii="Kz Times New Roman" w:hAnsi="Kz Times New Roman"/>
          <w:sz w:val="28"/>
          <w:szCs w:val="28"/>
          <w:lang w:val="kk-KZ" w:eastAsia="ko-KR"/>
        </w:rPr>
        <w:t xml:space="preserve">алдай келе біз әлеуметтік-педагогикалық </w:t>
      </w:r>
      <w:r w:rsidR="006635CC">
        <w:rPr>
          <w:rFonts w:ascii="Kz Times New Roman" w:hAnsi="Kz Times New Roman"/>
          <w:sz w:val="28"/>
          <w:szCs w:val="28"/>
          <w:lang w:val="kk-KZ" w:eastAsia="ko-KR"/>
        </w:rPr>
        <w:t xml:space="preserve">        </w:t>
      </w:r>
      <w:r w:rsidR="006635CC" w:rsidRPr="00730596">
        <w:rPr>
          <w:rFonts w:ascii="Kz Times New Roman" w:hAnsi="Kz Times New Roman"/>
          <w:sz w:val="28"/>
          <w:szCs w:val="28"/>
          <w:lang w:val="kk-KZ" w:eastAsia="ko-KR"/>
        </w:rPr>
        <w:t xml:space="preserve">қызметтің маңызды екендігі анықталды. Бұл қызметте балалардың әлеуметтенуі арнайы </w:t>
      </w:r>
    </w:p>
    <w:p w:rsidR="00410723" w:rsidRDefault="00E54857" w:rsidP="00410723">
      <w:pPr>
        <w:ind w:firstLine="709"/>
        <w:jc w:val="both"/>
        <w:rPr>
          <w:rFonts w:ascii="Kz Times New Roman" w:hAnsi="Kz Times New Roman"/>
          <w:sz w:val="28"/>
          <w:szCs w:val="28"/>
          <w:lang w:val="kk-KZ" w:eastAsia="ko-KR"/>
        </w:rPr>
      </w:pPr>
      <w:r w:rsidRPr="00730596">
        <w:rPr>
          <w:rFonts w:ascii="Kz Times New Roman" w:hAnsi="Kz Times New Roman"/>
          <w:sz w:val="28"/>
          <w:szCs w:val="28"/>
          <w:lang w:val="kk-KZ" w:eastAsia="ko-KR"/>
        </w:rPr>
        <w:t>тапсырыстар арқылы іске асырылады. Тапсырыс берілген соң оның мақсаты, міндеттері, мазмұны айқындалады. Арнайы бағдарламалар құрастырылады. Одан кейін түрлері, әдістері мен құралдары таңдалып алынып, белгілі кезеңдер арқылы жүргізіледі. Дегенмен, алаларды әлеуметтендіру іс-әрекеттерін жүргізуден бұрын олардың мінез-құлқындағы психологиялық-педагогикалық ерекшеліктерді талдау әрбір орындалатын жұмыстың оң нәтижесін береді.</w:t>
      </w:r>
      <w:r w:rsidRPr="00E406C3">
        <w:rPr>
          <w:rFonts w:ascii="Kz Times New Roman" w:hAnsi="Kz Times New Roman"/>
          <w:sz w:val="28"/>
          <w:szCs w:val="28"/>
          <w:lang w:val="kk-KZ" w:eastAsia="ko-KR"/>
        </w:rPr>
        <w:t xml:space="preserve"> </w:t>
      </w:r>
      <w:r w:rsidRPr="00730596">
        <w:rPr>
          <w:rFonts w:ascii="Kz Times New Roman" w:hAnsi="Kz Times New Roman"/>
          <w:sz w:val="28"/>
          <w:szCs w:val="28"/>
          <w:lang w:val="kk-KZ" w:eastAsia="ko-KR"/>
        </w:rPr>
        <w:t>Сондықтан, жас ұрпақты қоғамға әлеуметтендіру барысында олардың бойына ізгі қасиеттерді сіңіре отырып, олардың ар-намысына тимеуге, абыройларын, ар-ождандарын құрметеуге рухани-адамгершілік пен әдептілікке баулу, адамды сүйе, сыйлай, құрметтей, қадірлей білуге үйрету, қоғамның шынайы иесі болуға талаптандыру қажет.</w:t>
      </w:r>
      <w:r w:rsidRPr="00E406C3">
        <w:rPr>
          <w:rFonts w:ascii="Kz Times New Roman" w:hAnsi="Kz Times New Roman"/>
          <w:sz w:val="28"/>
          <w:szCs w:val="28"/>
          <w:lang w:val="kk-KZ" w:eastAsia="ko-KR"/>
        </w:rPr>
        <w:t xml:space="preserve"> </w:t>
      </w:r>
      <w:r>
        <w:rPr>
          <w:rFonts w:ascii="Kz Times New Roman" w:hAnsi="Kz Times New Roman"/>
          <w:sz w:val="28"/>
          <w:szCs w:val="28"/>
          <w:lang w:val="kk-KZ" w:eastAsia="ko-KR"/>
        </w:rPr>
        <w:t>О</w:t>
      </w:r>
      <w:r w:rsidRPr="00730596">
        <w:rPr>
          <w:rFonts w:ascii="Kz Times New Roman" w:hAnsi="Kz Times New Roman"/>
          <w:sz w:val="28"/>
          <w:szCs w:val="28"/>
          <w:lang w:val="kk-KZ" w:eastAsia="ko-KR"/>
        </w:rPr>
        <w:t>ларды әлеуметтендіру және тәрбиелеуде оның ең тиімді жолдарын, құралдары мен тәсілдерін саралауға ең алдымен ұстаздар мен тәрбиешілердің әрбір жас жеткіншек ұрпақтың жас мөлшерін, мінез-құлқын, тұлғалық қалыптасатын кезеңдерінің психологиялық ерекшеліктерін үнемі ескеріп, зерттеп отыруы әрбір ұстаздың, тәрбиешінің кәсіби міндеттеріне айналуы тиіс</w:t>
      </w:r>
      <w:r>
        <w:rPr>
          <w:rFonts w:ascii="Kz Times New Roman" w:hAnsi="Kz Times New Roman"/>
          <w:sz w:val="28"/>
          <w:szCs w:val="28"/>
          <w:lang w:val="kk-KZ" w:eastAsia="ko-KR"/>
        </w:rPr>
        <w:t>.</w:t>
      </w:r>
      <w:r w:rsidRPr="00E406C3">
        <w:rPr>
          <w:rFonts w:ascii="Kz Times New Roman" w:hAnsi="Kz Times New Roman"/>
          <w:sz w:val="28"/>
          <w:szCs w:val="28"/>
          <w:lang w:val="kk-KZ" w:eastAsia="ko-KR"/>
        </w:rPr>
        <w:t xml:space="preserve"> </w:t>
      </w:r>
      <w:r w:rsidRPr="00730596">
        <w:rPr>
          <w:rFonts w:ascii="Kz Times New Roman" w:hAnsi="Kz Times New Roman"/>
          <w:sz w:val="28"/>
          <w:szCs w:val="28"/>
          <w:lang w:val="kk-KZ" w:eastAsia="ko-KR"/>
        </w:rPr>
        <w:t xml:space="preserve"> </w:t>
      </w:r>
    </w:p>
    <w:p w:rsidR="00E54857" w:rsidRDefault="00410723" w:rsidP="00410723">
      <w:pPr>
        <w:ind w:firstLine="709"/>
        <w:jc w:val="both"/>
        <w:rPr>
          <w:rFonts w:ascii="Kz Times New Roman" w:hAnsi="Kz Times New Roman"/>
          <w:sz w:val="28"/>
          <w:szCs w:val="28"/>
          <w:lang w:val="kk-KZ" w:eastAsia="ko-KR"/>
        </w:rPr>
      </w:pPr>
      <w:r>
        <w:rPr>
          <w:rFonts w:ascii="Kz Times New Roman" w:hAnsi="Kz Times New Roman"/>
          <w:sz w:val="28"/>
          <w:szCs w:val="28"/>
          <w:lang w:val="kk-KZ" w:eastAsia="ko-KR"/>
        </w:rPr>
        <w:br w:type="page"/>
      </w:r>
    </w:p>
    <w:p w:rsidR="00410723" w:rsidRDefault="00410723" w:rsidP="00410723">
      <w:pPr>
        <w:rPr>
          <w:rFonts w:ascii="Kz Times New Roman" w:hAnsi="Kz Times New Roman"/>
          <w:sz w:val="28"/>
          <w:szCs w:val="28"/>
          <w:lang w:val="kk-KZ" w:eastAsia="ko-KR"/>
        </w:rPr>
      </w:pPr>
      <w:r>
        <w:rPr>
          <w:rFonts w:ascii="Kz Times New Roman" w:hAnsi="Kz Times New Roman"/>
          <w:noProof/>
          <w:sz w:val="28"/>
          <w:szCs w:val="28"/>
        </w:rPr>
        <w:pict>
          <v:group id="_x0000_s1789" style="position:absolute;margin-left:-26pt;margin-top:-28.55pt;width:493.5pt;height:417.65pt;z-index:251657216" coordorigin="1341,954" coordsize="10080,990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790" type="#_x0000_t97" style="position:absolute;left:9081;top:3294;width:2340;height:2520" adj="1200"/>
            <v:shape id="_x0000_s1791" type="#_x0000_t97" style="position:absolute;left:8721;top:7254;width:2700;height:2700" adj="1200"/>
            <v:rect id="_x0000_s1792" style="position:absolute;left:2601;top:954;width:7920;height:720" strokeweight="1.5pt"/>
            <v:shapetype id="_x0000_t202" coordsize="21600,21600" o:spt="202" path="m,l,21600r21600,l21600,xe">
              <v:stroke joinstyle="miter"/>
              <v:path gradientshapeok="t" o:connecttype="rect"/>
            </v:shapetype>
            <v:shape id="_x0000_s1793" type="#_x0000_t202" style="position:absolute;left:2631;top:1109;width:7860;height:465" strokecolor="white">
              <v:textbox style="mso-next-textbox:#_x0000_s1793">
                <w:txbxContent>
                  <w:p w:rsidR="00E54857" w:rsidRPr="00410723" w:rsidRDefault="00E54857" w:rsidP="00E54857">
                    <w:pPr>
                      <w:jc w:val="center"/>
                      <w:rPr>
                        <w:b/>
                        <w:szCs w:val="28"/>
                        <w:lang w:val="kk-KZ"/>
                      </w:rPr>
                    </w:pPr>
                    <w:r w:rsidRPr="00410723">
                      <w:rPr>
                        <w:b/>
                        <w:szCs w:val="28"/>
                        <w:lang w:val="kk-KZ"/>
                      </w:rPr>
                      <w:t>Ә</w:t>
                    </w:r>
                    <w:r w:rsidRPr="00410723">
                      <w:rPr>
                        <w:b/>
                        <w:szCs w:val="28"/>
                      </w:rPr>
                      <w:t>леу</w:t>
                    </w:r>
                    <w:r w:rsidRPr="00410723">
                      <w:rPr>
                        <w:b/>
                        <w:szCs w:val="28"/>
                        <w:lang w:val="kk-KZ"/>
                      </w:rPr>
                      <w:t>меттенудің әлеуметтік-педагогикалық механизмдері</w:t>
                    </w:r>
                  </w:p>
                </w:txbxContent>
              </v:textbox>
            </v:shape>
            <v:roundrect id="_x0000_s1794" style="position:absolute;left:1881;top:2034;width:2160;height:900" arcsize="10923f"/>
            <v:shape id="_x0000_s1795" type="#_x0000_t202" style="position:absolute;left:2061;top:2094;width:1800;height:690" strokecolor="white">
              <v:textbox style="mso-next-textbox:#_x0000_s1795">
                <w:txbxContent>
                  <w:p w:rsidR="00E54857" w:rsidRPr="00410723" w:rsidRDefault="00E54857" w:rsidP="00E54857">
                    <w:pPr>
                      <w:jc w:val="center"/>
                      <w:rPr>
                        <w:sz w:val="20"/>
                        <w:lang w:val="kk-KZ"/>
                      </w:rPr>
                    </w:pPr>
                    <w:r w:rsidRPr="00410723">
                      <w:rPr>
                        <w:sz w:val="20"/>
                        <w:lang w:val="kk-KZ"/>
                      </w:rPr>
                      <w:t>Дәстүрлі механизм</w:t>
                    </w:r>
                  </w:p>
                </w:txbxContent>
              </v:textbox>
            </v:shape>
            <v:roundrect id="_x0000_s1796" style="position:absolute;left:4086;top:2034;width:2520;height:900" arcsize="10923f"/>
            <v:shape id="_x0000_s1797" type="#_x0000_t202" style="position:absolute;left:4221;top:2109;width:2280;height:690" strokecolor="white">
              <v:textbox style="mso-next-textbox:#_x0000_s1797">
                <w:txbxContent>
                  <w:p w:rsidR="00E54857" w:rsidRPr="00410723" w:rsidRDefault="00E54857" w:rsidP="00E54857">
                    <w:pPr>
                      <w:jc w:val="center"/>
                      <w:rPr>
                        <w:sz w:val="20"/>
                        <w:lang w:val="kk-KZ"/>
                      </w:rPr>
                    </w:pPr>
                    <w:r w:rsidRPr="00410723">
                      <w:rPr>
                        <w:sz w:val="20"/>
                        <w:lang w:val="kk-KZ"/>
                      </w:rPr>
                      <w:t>Институционалды механизм</w:t>
                    </w:r>
                  </w:p>
                </w:txbxContent>
              </v:textbox>
            </v:shape>
            <v:roundrect id="_x0000_s1798" style="position:absolute;left:6666;top:2034;width:2160;height:900" arcsize="10923f"/>
            <v:shape id="_x0000_s1799" type="#_x0000_t202" style="position:absolute;left:6846;top:2094;width:1800;height:690" strokecolor="white">
              <v:textbox style="mso-next-textbox:#_x0000_s1799">
                <w:txbxContent>
                  <w:p w:rsidR="00E54857" w:rsidRPr="00410723" w:rsidRDefault="00E54857" w:rsidP="00E54857">
                    <w:pPr>
                      <w:jc w:val="center"/>
                      <w:rPr>
                        <w:sz w:val="20"/>
                        <w:lang w:val="kk-KZ"/>
                      </w:rPr>
                    </w:pPr>
                    <w:r w:rsidRPr="00410723">
                      <w:rPr>
                        <w:sz w:val="20"/>
                        <w:lang w:val="kk-KZ"/>
                      </w:rPr>
                      <w:t>Стильді механизм</w:t>
                    </w:r>
                  </w:p>
                </w:txbxContent>
              </v:textbox>
            </v:shape>
            <v:roundrect id="_x0000_s1800" style="position:absolute;left:8901;top:2034;width:2160;height:900" arcsize="10923f"/>
            <v:shape id="_x0000_s1801" type="#_x0000_t202" style="position:absolute;left:9081;top:2094;width:1800;height:690" strokecolor="white">
              <v:textbox style="mso-next-textbox:#_x0000_s1801">
                <w:txbxContent>
                  <w:p w:rsidR="00E54857" w:rsidRPr="00410723" w:rsidRDefault="00E54857" w:rsidP="00E54857">
                    <w:pPr>
                      <w:jc w:val="center"/>
                      <w:rPr>
                        <w:sz w:val="20"/>
                        <w:lang w:val="kk-KZ"/>
                      </w:rPr>
                    </w:pPr>
                    <w:r w:rsidRPr="00410723">
                      <w:rPr>
                        <w:sz w:val="20"/>
                        <w:lang w:val="kk-KZ"/>
                      </w:rPr>
                      <w:t>Тұлғааралық</w:t>
                    </w:r>
                  </w:p>
                  <w:p w:rsidR="00E54857" w:rsidRPr="00410723" w:rsidRDefault="00E54857" w:rsidP="00E54857">
                    <w:pPr>
                      <w:jc w:val="center"/>
                      <w:rPr>
                        <w:sz w:val="20"/>
                        <w:lang w:val="kk-KZ"/>
                      </w:rPr>
                    </w:pPr>
                    <w:r w:rsidRPr="00410723">
                      <w:rPr>
                        <w:sz w:val="20"/>
                        <w:lang w:val="kk-KZ"/>
                      </w:rPr>
                      <w:t>механизм</w:t>
                    </w:r>
                  </w:p>
                </w:txbxContent>
              </v:textbox>
            </v:shape>
            <v:line id="_x0000_s1802" style="position:absolute;flip:x" from="3141,1674" to="6381,2034">
              <v:stroke endarrow="block"/>
            </v:line>
            <v:line id="_x0000_s1803" style="position:absolute;flip:x" from="5301,1674" to="6381,2034">
              <v:stroke endarrow="block"/>
            </v:line>
            <v:line id="_x0000_s1804" style="position:absolute" from="6381,1674" to="9621,2034">
              <v:stroke endarrow="block"/>
            </v:line>
            <v:line id="_x0000_s1805" style="position:absolute" from="6381,1674" to="7461,2034">
              <v:stroke endarrow="block"/>
            </v:line>
            <v:shape id="_x0000_s1806" type="#_x0000_t97" style="position:absolute;left:1341;top:3294;width:2160;height:2520" adj="1200"/>
            <v:shape id="_x0000_s1807" type="#_x0000_t202" style="position:absolute;left:1506;top:3474;width:1815;height:2310" strokecolor="white">
              <v:textbox style="mso-next-textbox:#_x0000_s1807">
                <w:txbxContent>
                  <w:p w:rsidR="00E54857" w:rsidRPr="00410723" w:rsidRDefault="00E54857" w:rsidP="00E54857">
                    <w:pPr>
                      <w:jc w:val="center"/>
                      <w:rPr>
                        <w:sz w:val="20"/>
                        <w:szCs w:val="22"/>
                        <w:lang w:val="kk-KZ"/>
                      </w:rPr>
                    </w:pPr>
                    <w:r w:rsidRPr="00410723">
                      <w:rPr>
                        <w:sz w:val="20"/>
                        <w:szCs w:val="22"/>
                        <w:lang w:val="kk-KZ"/>
                      </w:rPr>
                      <w:t>Адамның отбасы және өзіне жақын адамдарына тән нормалар мен көзқарастарын дамыту</w:t>
                    </w:r>
                  </w:p>
                </w:txbxContent>
              </v:textbox>
            </v:shape>
            <v:shape id="_x0000_s1808" type="#_x0000_t97" style="position:absolute;left:3501;top:3294;width:2520;height:2520" adj="1200"/>
            <v:shape id="_x0000_s1809" type="#_x0000_t202" style="position:absolute;left:3666;top:3474;width:2175;height:2310" strokecolor="white">
              <v:textbox style="mso-next-textbox:#_x0000_s1809">
                <w:txbxContent>
                  <w:p w:rsidR="00E54857" w:rsidRPr="00410723" w:rsidRDefault="00E54857" w:rsidP="00E54857">
                    <w:pPr>
                      <w:jc w:val="center"/>
                      <w:rPr>
                        <w:sz w:val="20"/>
                        <w:szCs w:val="22"/>
                        <w:lang w:val="kk-KZ"/>
                      </w:rPr>
                    </w:pPr>
                    <w:r w:rsidRPr="00410723">
                      <w:rPr>
                        <w:sz w:val="20"/>
                        <w:szCs w:val="22"/>
                        <w:lang w:val="kk-KZ"/>
                      </w:rPr>
                      <w:t>Қоғамдық институттармен, түрлі ұйымдармен бай-ланысы арқылы адамның әлеуметтік білімі мен тәжірибе деңгейін арттыру</w:t>
                    </w:r>
                  </w:p>
                </w:txbxContent>
              </v:textbox>
            </v:shape>
            <v:shape id="_x0000_s1810" type="#_x0000_t97" style="position:absolute;left:6021;top:3294;width:3060;height:2520" adj="1200"/>
            <v:shape id="_x0000_s1811" type="#_x0000_t202" style="position:absolute;left:6216;top:3474;width:2685;height:2310" strokecolor="white">
              <v:textbox style="mso-next-textbox:#_x0000_s1811">
                <w:txbxContent>
                  <w:p w:rsidR="00E54857" w:rsidRPr="00410723" w:rsidRDefault="00E54857" w:rsidP="00E54857">
                    <w:pPr>
                      <w:jc w:val="center"/>
                      <w:rPr>
                        <w:sz w:val="20"/>
                        <w:szCs w:val="22"/>
                        <w:lang w:val="kk-KZ"/>
                      </w:rPr>
                    </w:pPr>
                    <w:r w:rsidRPr="00410723">
                      <w:rPr>
                        <w:sz w:val="20"/>
                        <w:szCs w:val="22"/>
                        <w:lang w:val="kk-KZ"/>
                      </w:rPr>
                      <w:t>Өмірде өзіндік орны бар адамдардың моральдық-психологиялық сипаттамасы мен мінез-құлық көріністері арқылы субмәдениет  шегінде әсер ету</w:t>
                    </w:r>
                  </w:p>
                </w:txbxContent>
              </v:textbox>
            </v:shape>
            <v:shape id="_x0000_s1812" type="#_x0000_t202" style="position:absolute;left:9261;top:3474;width:1980;height:2310" strokecolor="white">
              <v:textbox style="mso-next-textbox:#_x0000_s1812">
                <w:txbxContent>
                  <w:p w:rsidR="00E54857" w:rsidRPr="00410723" w:rsidRDefault="00E54857" w:rsidP="00E54857">
                    <w:pPr>
                      <w:jc w:val="center"/>
                      <w:rPr>
                        <w:sz w:val="20"/>
                        <w:szCs w:val="22"/>
                        <w:lang w:val="kk-KZ"/>
                      </w:rPr>
                    </w:pPr>
                    <w:r w:rsidRPr="00410723">
                      <w:rPr>
                        <w:sz w:val="20"/>
                        <w:szCs w:val="22"/>
                        <w:lang w:val="kk-KZ"/>
                      </w:rPr>
                      <w:t>Адам мен сол адамның өзі үшін маңызды адамдардың әсерлесуі нәти-жесінде нағыз «тұлға» қалып-тастыру</w:t>
                    </w:r>
                  </w:p>
                </w:txbxContent>
              </v:textbox>
            </v:shape>
            <v:line id="_x0000_s1813" style="position:absolute;flip:x" from="2241,2934" to="3501,3294">
              <v:stroke endarrow="block"/>
            </v:line>
            <v:line id="_x0000_s1814" style="position:absolute;flip:x" from="4581,2934" to="5661,3294">
              <v:stroke endarrow="block"/>
            </v:line>
            <v:line id="_x0000_s1815" style="position:absolute;flip:x" from="7281,2934" to="8361,3294">
              <v:stroke endarrow="block"/>
            </v:line>
            <v:line id="_x0000_s1816" style="position:absolute;flip:x" from="9621,2934" to="10521,3294">
              <v:stroke endarrow="block"/>
            </v:line>
            <v:roundrect id="_x0000_s1817" style="position:absolute;left:2241;top:6174;width:8640;height:720" arcsize="10923f" strokeweight="1.5pt"/>
            <v:shape id="_x0000_s1818" type="#_x0000_t202" style="position:absolute;left:2418;top:6249;width:8280;height:525" strokecolor="white">
              <v:textbox style="mso-next-textbox:#_x0000_s1818">
                <w:txbxContent>
                  <w:p w:rsidR="00E54857" w:rsidRPr="007D27AF" w:rsidRDefault="00E54857" w:rsidP="00E54857">
                    <w:pPr>
                      <w:jc w:val="center"/>
                      <w:rPr>
                        <w:b/>
                        <w:lang w:val="kk-KZ"/>
                      </w:rPr>
                    </w:pPr>
                    <w:r w:rsidRPr="007D27AF">
                      <w:rPr>
                        <w:b/>
                        <w:lang w:val="kk-KZ"/>
                      </w:rPr>
                      <w:t>Н</w:t>
                    </w:r>
                    <w:r>
                      <w:rPr>
                        <w:b/>
                        <w:lang w:val="kk-KZ"/>
                      </w:rPr>
                      <w:t xml:space="preserve">  </w:t>
                    </w:r>
                    <w:r w:rsidRPr="007D27AF">
                      <w:rPr>
                        <w:b/>
                        <w:lang w:val="kk-KZ"/>
                      </w:rPr>
                      <w:t>Ә</w:t>
                    </w:r>
                    <w:r>
                      <w:rPr>
                        <w:b/>
                        <w:lang w:val="kk-KZ"/>
                      </w:rPr>
                      <w:t xml:space="preserve">  </w:t>
                    </w:r>
                    <w:r w:rsidRPr="007D27AF">
                      <w:rPr>
                        <w:b/>
                        <w:lang w:val="kk-KZ"/>
                      </w:rPr>
                      <w:t>Т</w:t>
                    </w:r>
                    <w:r>
                      <w:rPr>
                        <w:b/>
                        <w:lang w:val="kk-KZ"/>
                      </w:rPr>
                      <w:t xml:space="preserve">  </w:t>
                    </w:r>
                    <w:r w:rsidRPr="007D27AF">
                      <w:rPr>
                        <w:b/>
                        <w:lang w:val="kk-KZ"/>
                      </w:rPr>
                      <w:t>И</w:t>
                    </w:r>
                    <w:r>
                      <w:rPr>
                        <w:b/>
                        <w:lang w:val="kk-KZ"/>
                      </w:rPr>
                      <w:t xml:space="preserve">  </w:t>
                    </w:r>
                    <w:r w:rsidRPr="007D27AF">
                      <w:rPr>
                        <w:b/>
                        <w:lang w:val="kk-KZ"/>
                      </w:rPr>
                      <w:t>Ж</w:t>
                    </w:r>
                    <w:r>
                      <w:rPr>
                        <w:b/>
                        <w:lang w:val="kk-KZ"/>
                      </w:rPr>
                      <w:t xml:space="preserve">  </w:t>
                    </w:r>
                    <w:r w:rsidRPr="007D27AF">
                      <w:rPr>
                        <w:b/>
                        <w:lang w:val="kk-KZ"/>
                      </w:rPr>
                      <w:t>Е</w:t>
                    </w:r>
                    <w:r>
                      <w:rPr>
                        <w:b/>
                        <w:lang w:val="kk-KZ"/>
                      </w:rPr>
                      <w:t xml:space="preserve">  </w:t>
                    </w:r>
                    <w:r w:rsidRPr="007D27AF">
                      <w:rPr>
                        <w:b/>
                        <w:lang w:val="kk-KZ"/>
                      </w:rPr>
                      <w:t>Л</w:t>
                    </w:r>
                    <w:r>
                      <w:rPr>
                        <w:b/>
                        <w:lang w:val="kk-KZ"/>
                      </w:rPr>
                      <w:t xml:space="preserve">  </w:t>
                    </w:r>
                    <w:r w:rsidRPr="007D27AF">
                      <w:rPr>
                        <w:b/>
                        <w:lang w:val="kk-KZ"/>
                      </w:rPr>
                      <w:t>Е</w:t>
                    </w:r>
                    <w:r>
                      <w:rPr>
                        <w:b/>
                        <w:lang w:val="kk-KZ"/>
                      </w:rPr>
                      <w:t xml:space="preserve">  </w:t>
                    </w:r>
                    <w:r w:rsidRPr="007D27AF">
                      <w:rPr>
                        <w:b/>
                        <w:lang w:val="kk-KZ"/>
                      </w:rPr>
                      <w:t>Р</w:t>
                    </w:r>
                    <w:r>
                      <w:rPr>
                        <w:b/>
                        <w:lang w:val="kk-KZ"/>
                      </w:rPr>
                      <w:t xml:space="preserve">  </w:t>
                    </w:r>
                    <w:r w:rsidRPr="007D27AF">
                      <w:rPr>
                        <w:b/>
                        <w:lang w:val="kk-KZ"/>
                      </w:rPr>
                      <w:t>І</w:t>
                    </w:r>
                  </w:p>
                </w:txbxContent>
              </v:textbox>
            </v:shape>
            <v:line id="_x0000_s1819" style="position:absolute" from="2241,5814" to="3321,6174">
              <v:stroke endarrow="block"/>
            </v:line>
            <v:line id="_x0000_s1820" style="position:absolute" from="4581,5814" to="5481,6174">
              <v:stroke endarrow="block"/>
            </v:line>
            <v:line id="_x0000_s1821" style="position:absolute" from="6741,5814" to="7641,6174">
              <v:stroke endarrow="block"/>
            </v:line>
            <v:line id="_x0000_s1822" style="position:absolute" from="9441,5814" to="10341,6174">
              <v:stroke endarrow="block"/>
            </v:line>
            <v:shape id="_x0000_s1823" type="#_x0000_t97" style="position:absolute;left:1341;top:7254;width:2520;height:2700" adj="1200"/>
            <v:shape id="_x0000_s1824" type="#_x0000_t202" style="position:absolute;left:1521;top:7434;width:2175;height:2160" strokecolor="white">
              <v:textbox style="mso-next-textbox:#_x0000_s1824">
                <w:txbxContent>
                  <w:p w:rsidR="00E54857" w:rsidRPr="00410723" w:rsidRDefault="00E54857" w:rsidP="00E54857">
                    <w:pPr>
                      <w:jc w:val="center"/>
                      <w:rPr>
                        <w:sz w:val="20"/>
                        <w:lang w:val="kk-KZ"/>
                      </w:rPr>
                    </w:pPr>
                    <w:r w:rsidRPr="00410723">
                      <w:rPr>
                        <w:sz w:val="20"/>
                        <w:lang w:val="kk-KZ"/>
                      </w:rPr>
                      <w:t>Балалық шақта  дамыған әлеу-меттік тәжірибелер уақыт талабы мен заман ағымына қарай өзгеріп отырады.</w:t>
                    </w:r>
                  </w:p>
                </w:txbxContent>
              </v:textbox>
            </v:shape>
            <v:shape id="_x0000_s1825" type="#_x0000_t97" style="position:absolute;left:3756;top:7254;width:2520;height:2700" adj="1200"/>
            <v:shape id="_x0000_s1826" type="#_x0000_t202" style="position:absolute;left:3921;top:7434;width:2175;height:2340" strokecolor="white">
              <v:textbox style="mso-next-textbox:#_x0000_s1826">
                <w:txbxContent>
                  <w:p w:rsidR="00E54857" w:rsidRPr="00410723" w:rsidRDefault="00E54857" w:rsidP="00E54857">
                    <w:pPr>
                      <w:jc w:val="center"/>
                      <w:rPr>
                        <w:sz w:val="20"/>
                        <w:lang w:val="kk-KZ"/>
                      </w:rPr>
                    </w:pPr>
                    <w:r w:rsidRPr="00410723">
                      <w:rPr>
                        <w:sz w:val="20"/>
                        <w:lang w:val="kk-KZ"/>
                      </w:rPr>
                      <w:t>Араласу арқылы адам өзінің мінез-құлқына  ұқсас ортақ көзқарастағы адамның өмір сүру мәнерін таңдайды.</w:t>
                    </w:r>
                  </w:p>
                </w:txbxContent>
              </v:textbox>
            </v:shape>
            <v:shape id="_x0000_s1827" type="#_x0000_t97" style="position:absolute;left:6156;top:7254;width:2700;height:2700" adj="1200"/>
            <v:shape id="_x0000_s1828" type="#_x0000_t202" style="position:absolute;left:6336;top:7434;width:2340;height:2340" strokecolor="white">
              <v:textbox style="mso-next-textbox:#_x0000_s1828">
                <w:txbxContent>
                  <w:p w:rsidR="00E54857" w:rsidRPr="00410723" w:rsidRDefault="00E54857" w:rsidP="00E54857">
                    <w:pPr>
                      <w:jc w:val="center"/>
                      <w:rPr>
                        <w:sz w:val="20"/>
                        <w:lang w:val="kk-KZ"/>
                      </w:rPr>
                    </w:pPr>
                    <w:r w:rsidRPr="00410723">
                      <w:rPr>
                        <w:sz w:val="20"/>
                        <w:lang w:val="kk-KZ"/>
                      </w:rPr>
                      <w:t>Адамның субмәде-ниетті қанша дең-гейде қажет етуіне байланысты әсер етіп, сол арқылы тұлға стилін қалып-тастырады.</w:t>
                    </w:r>
                  </w:p>
                </w:txbxContent>
              </v:textbox>
            </v:shape>
            <v:shape id="_x0000_s1829" type="#_x0000_t202" style="position:absolute;left:8901;top:7464;width:2340;height:2340" strokecolor="white">
              <v:textbox style="mso-next-textbox:#_x0000_s1829">
                <w:txbxContent>
                  <w:p w:rsidR="00E54857" w:rsidRPr="00410723" w:rsidRDefault="00E54857" w:rsidP="00E54857">
                    <w:pPr>
                      <w:jc w:val="center"/>
                      <w:rPr>
                        <w:sz w:val="20"/>
                        <w:lang w:val="kk-KZ"/>
                      </w:rPr>
                    </w:pPr>
                    <w:r w:rsidRPr="00410723">
                      <w:rPr>
                        <w:sz w:val="20"/>
                        <w:lang w:val="kk-KZ"/>
                      </w:rPr>
                      <w:t>Адам өз жақында-рымен,  туыстары-мен, достарымен және таныстарымен араласу арқылы «маңызды адам» болып қалыптасады</w:t>
                    </w:r>
                  </w:p>
                </w:txbxContent>
              </v:textbox>
            </v:shape>
            <v:line id="_x0000_s1830" style="position:absolute;flip:x" from="2781,6894" to="6381,7254">
              <v:stroke endarrow="block"/>
            </v:line>
            <v:line id="_x0000_s1831" style="position:absolute;flip:x" from="5301,6894" to="6381,7254">
              <v:stroke endarrow="block"/>
            </v:line>
            <v:line id="_x0000_s1832" style="position:absolute" from="6381,6894" to="9621,7254">
              <v:stroke endarrow="block"/>
            </v:line>
            <v:line id="_x0000_s1833" style="position:absolute" from="6381,6894" to="7281,7254">
              <v:stroke endarrow="block"/>
            </v:line>
            <v:rect id="_x0000_s1834" style="position:absolute;left:1521;top:10134;width:9180;height:720" strokecolor="white"/>
            <v:shape id="_x0000_s1835" type="#_x0000_t202" style="position:absolute;left:1881;top:10251;width:8720;height:540" strokecolor="white">
              <v:textbox style="mso-next-textbox:#_x0000_s1835">
                <w:txbxContent>
                  <w:p w:rsidR="00E54857" w:rsidRPr="00014319" w:rsidRDefault="00E54857" w:rsidP="00E54857">
                    <w:pPr>
                      <w:jc w:val="center"/>
                      <w:rPr>
                        <w:sz w:val="28"/>
                        <w:szCs w:val="28"/>
                        <w:lang w:val="kk-KZ"/>
                      </w:rPr>
                    </w:pPr>
                    <w:r>
                      <w:rPr>
                        <w:sz w:val="28"/>
                        <w:szCs w:val="28"/>
                        <w:lang w:val="kk-KZ"/>
                      </w:rPr>
                      <w:t>С</w:t>
                    </w:r>
                    <w:r w:rsidRPr="00014319">
                      <w:rPr>
                        <w:sz w:val="28"/>
                        <w:szCs w:val="28"/>
                        <w:lang w:val="kk-KZ"/>
                      </w:rPr>
                      <w:t>урет</w:t>
                    </w:r>
                    <w:r>
                      <w:rPr>
                        <w:sz w:val="28"/>
                        <w:szCs w:val="28"/>
                        <w:lang w:val="kk-KZ"/>
                      </w:rPr>
                      <w:t xml:space="preserve">  </w:t>
                    </w:r>
                    <w:r w:rsidR="00410723">
                      <w:rPr>
                        <w:sz w:val="28"/>
                        <w:szCs w:val="28"/>
                        <w:lang w:val="kk-KZ"/>
                      </w:rPr>
                      <w:t>1</w:t>
                    </w:r>
                    <w:r>
                      <w:rPr>
                        <w:sz w:val="28"/>
                        <w:szCs w:val="28"/>
                        <w:lang w:val="kk-KZ"/>
                      </w:rPr>
                      <w:t xml:space="preserve"> </w:t>
                    </w:r>
                    <w:r w:rsidRPr="00014319">
                      <w:rPr>
                        <w:sz w:val="28"/>
                        <w:szCs w:val="28"/>
                        <w:lang w:val="kk-KZ"/>
                      </w:rPr>
                      <w:t xml:space="preserve"> </w:t>
                    </w:r>
                    <w:r>
                      <w:rPr>
                        <w:sz w:val="28"/>
                        <w:szCs w:val="28"/>
                        <w:lang w:val="kk-KZ"/>
                      </w:rPr>
                      <w:t xml:space="preserve">- </w:t>
                    </w:r>
                    <w:r w:rsidRPr="00014319">
                      <w:rPr>
                        <w:sz w:val="28"/>
                        <w:szCs w:val="28"/>
                        <w:lang w:val="kk-KZ"/>
                      </w:rPr>
                      <w:t>Әлеуметтенудің әлеуметтік-педагогикалық механизмдері</w:t>
                    </w:r>
                  </w:p>
                </w:txbxContent>
              </v:textbox>
            </v:shape>
          </v:group>
        </w:pict>
      </w:r>
    </w:p>
    <w:p w:rsidR="00E54857" w:rsidRDefault="00E54857" w:rsidP="00410723">
      <w:pPr>
        <w:rPr>
          <w:rFonts w:ascii="Kz Times New Roman" w:hAnsi="Kz Times New Roman"/>
          <w:sz w:val="28"/>
          <w:szCs w:val="28"/>
          <w:lang w:val="kk-KZ" w:eastAsia="ko-KR"/>
        </w:rPr>
      </w:pPr>
    </w:p>
    <w:p w:rsidR="00E54857" w:rsidRDefault="00E54857" w:rsidP="00410723">
      <w:pPr>
        <w:rPr>
          <w:rFonts w:ascii="Kz Times New Roman" w:hAnsi="Kz Times New Roman"/>
          <w:sz w:val="28"/>
          <w:szCs w:val="28"/>
          <w:lang w:val="kk-KZ" w:eastAsia="ko-KR"/>
        </w:rPr>
        <w:sectPr w:rsidR="00E54857" w:rsidSect="00410723">
          <w:pgSz w:w="11906" w:h="16838"/>
          <w:pgMar w:top="1134" w:right="851" w:bottom="1134" w:left="1701" w:header="709" w:footer="709" w:gutter="0"/>
          <w:cols w:space="708"/>
          <w:docGrid w:linePitch="360"/>
        </w:sectPr>
      </w:pPr>
    </w:p>
    <w:p w:rsidR="00E54857" w:rsidRDefault="00E54857" w:rsidP="00410723">
      <w:pPr>
        <w:ind w:left="-1260"/>
        <w:rPr>
          <w:rFonts w:ascii="Kz Times New Roman" w:hAnsi="Kz Times New Roman"/>
          <w:sz w:val="28"/>
          <w:szCs w:val="28"/>
          <w:lang w:val="kk-KZ" w:eastAsia="ko-KR"/>
        </w:rPr>
      </w:pPr>
      <w:r>
        <w:rPr>
          <w:rFonts w:ascii="Kz Times New Roman" w:hAnsi="Kz Times New Roman"/>
          <w:noProof/>
          <w:sz w:val="28"/>
          <w:szCs w:val="28"/>
        </w:rPr>
        <w:lastRenderedPageBreak/>
        <w:pict>
          <v:group id="_x0000_s1633" style="position:absolute;left:0;text-align:left;margin-left:0;margin-top:-76.1pt;width:785.95pt;height:623.75pt;z-index:251656192" coordorigin="1134,179" coordsize="15719,12475">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634" type="#_x0000_t78" style="position:absolute;left:2065;top:918;width:5092;height:521" adj="15343,9240,16543,9240"/>
            <v:shape id="_x0000_s1635" type="#_x0000_t202" style="position:absolute;left:2126;top:964;width:3455;height:475" strokecolor="white">
              <v:textbox style="mso-next-textbox:#_x0000_s1635">
                <w:txbxContent>
                  <w:p w:rsidR="00E54857" w:rsidRPr="00464874" w:rsidRDefault="00E54857" w:rsidP="00E54857">
                    <w:pPr>
                      <w:jc w:val="center"/>
                      <w:rPr>
                        <w:b/>
                        <w:sz w:val="28"/>
                        <w:szCs w:val="28"/>
                        <w:lang w:val="kk-KZ"/>
                      </w:rPr>
                    </w:pPr>
                    <w:r w:rsidRPr="003C5313">
                      <w:rPr>
                        <w:b/>
                        <w:sz w:val="16"/>
                        <w:szCs w:val="16"/>
                        <w:lang w:val="kk-KZ"/>
                      </w:rPr>
                      <w:t xml:space="preserve">  БАЛАЛАРДЫ ӘЛЕУМЕТТЕНДІРУ</w:t>
                    </w:r>
                    <w:r>
                      <w:rPr>
                        <w:b/>
                        <w:sz w:val="28"/>
                        <w:szCs w:val="28"/>
                        <w:lang w:val="kk-KZ"/>
                      </w:rPr>
                      <w:t xml:space="preserve"> – </w:t>
                    </w:r>
                  </w:p>
                </w:txbxContent>
              </v:textbox>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636" type="#_x0000_t98" style="position:absolute;left:7157;top:179;width:8182;height:1260"/>
            <v:shape id="_x0000_s1637" type="#_x0000_t202" style="position:absolute;left:7520;top:526;width:7637;height:553">
              <v:textbox style="mso-next-textbox:#_x0000_s1637">
                <w:txbxContent>
                  <w:p w:rsidR="00E54857" w:rsidRPr="003C5313" w:rsidRDefault="00E54857" w:rsidP="00E54857">
                    <w:pPr>
                      <w:jc w:val="center"/>
                      <w:rPr>
                        <w:sz w:val="16"/>
                        <w:szCs w:val="16"/>
                        <w:lang w:val="kk-KZ"/>
                      </w:rPr>
                    </w:pPr>
                    <w:r w:rsidRPr="003C5313">
                      <w:rPr>
                        <w:sz w:val="16"/>
                        <w:szCs w:val="16"/>
                        <w:lang w:val="kk-KZ"/>
                      </w:rPr>
                      <w:t>Балалардың әлеуметтік қасиеттерді, тәжірибені мең-геру барысында өздері әлеуметтік тәжірибеге ене отырып, өзіндік жеке өмірде әрекет етуге бағытталған көп қырлы қиын үрдісі</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638" type="#_x0000_t91" style="position:absolute;left:15084;top:989;width:900;height:360;rotation:90"/>
            <v:rect id="_x0000_s1639" style="position:absolute;left:13374;top:1439;width:3455;height:1980" strokeweight="1.5pt"/>
            <v:shape id="_x0000_s1640" type="#_x0000_t202" style="position:absolute;left:13554;top:1619;width:3215;height:1620" strokecolor="white">
              <v:textbox style="mso-next-textbox:#_x0000_s1640">
                <w:txbxContent>
                  <w:p w:rsidR="00E54857" w:rsidRPr="003C5313" w:rsidRDefault="00E54857" w:rsidP="00E54857">
                    <w:pPr>
                      <w:jc w:val="center"/>
                      <w:rPr>
                        <w:b/>
                        <w:sz w:val="18"/>
                        <w:szCs w:val="18"/>
                        <w:lang w:val="kk-KZ"/>
                      </w:rPr>
                    </w:pPr>
                    <w:r w:rsidRPr="003C5313">
                      <w:rPr>
                        <w:b/>
                        <w:sz w:val="18"/>
                        <w:szCs w:val="18"/>
                        <w:lang w:val="kk-KZ"/>
                      </w:rPr>
                      <w:t>Әлеуметтендіру кезеңдері</w:t>
                    </w:r>
                  </w:p>
                  <w:p w:rsidR="00E54857" w:rsidRPr="003C5313" w:rsidRDefault="00E54857" w:rsidP="00E54857">
                    <w:pPr>
                      <w:jc w:val="center"/>
                      <w:rPr>
                        <w:sz w:val="18"/>
                        <w:szCs w:val="18"/>
                        <w:lang w:val="kk-KZ"/>
                      </w:rPr>
                    </w:pPr>
                    <w:r w:rsidRPr="003C5313">
                      <w:rPr>
                        <w:sz w:val="18"/>
                        <w:szCs w:val="18"/>
                        <w:lang w:val="kk-KZ"/>
                      </w:rPr>
                      <w:t>1) допуберантты кезең – туылғаннан 12 жасқа дейін;</w:t>
                    </w:r>
                  </w:p>
                  <w:p w:rsidR="00E54857" w:rsidRPr="003C5313" w:rsidRDefault="00E54857" w:rsidP="00E54857">
                    <w:pPr>
                      <w:jc w:val="center"/>
                      <w:rPr>
                        <w:sz w:val="18"/>
                        <w:szCs w:val="18"/>
                        <w:lang w:val="kk-KZ"/>
                      </w:rPr>
                    </w:pPr>
                    <w:r w:rsidRPr="003C5313">
                      <w:rPr>
                        <w:sz w:val="18"/>
                        <w:szCs w:val="18"/>
                        <w:lang w:val="kk-KZ"/>
                      </w:rPr>
                      <w:t xml:space="preserve">2) жасөспірімдік кезең – </w:t>
                    </w:r>
                  </w:p>
                  <w:p w:rsidR="00E54857" w:rsidRPr="003C5313" w:rsidRDefault="00E54857" w:rsidP="00E54857">
                    <w:pPr>
                      <w:jc w:val="center"/>
                      <w:rPr>
                        <w:sz w:val="18"/>
                        <w:szCs w:val="18"/>
                        <w:lang w:val="kk-KZ"/>
                      </w:rPr>
                    </w:pPr>
                    <w:r w:rsidRPr="003C5313">
                      <w:rPr>
                        <w:sz w:val="18"/>
                        <w:szCs w:val="18"/>
                        <w:lang w:val="kk-KZ"/>
                      </w:rPr>
                      <w:t>12-18 жас аралығы;</w:t>
                    </w:r>
                  </w:p>
                  <w:p w:rsidR="00E54857" w:rsidRPr="003C5313" w:rsidRDefault="00E54857" w:rsidP="00E54857">
                    <w:pPr>
                      <w:jc w:val="center"/>
                      <w:rPr>
                        <w:sz w:val="18"/>
                        <w:szCs w:val="18"/>
                        <w:lang w:val="kk-KZ"/>
                      </w:rPr>
                    </w:pPr>
                    <w:r w:rsidRPr="003C5313">
                      <w:rPr>
                        <w:sz w:val="18"/>
                        <w:szCs w:val="18"/>
                        <w:lang w:val="kk-KZ"/>
                      </w:rPr>
                      <w:t xml:space="preserve">3) ересектік кезең – </w:t>
                    </w:r>
                  </w:p>
                  <w:p w:rsidR="00E54857" w:rsidRPr="003C5313" w:rsidRDefault="00E54857" w:rsidP="00E54857">
                    <w:pPr>
                      <w:jc w:val="center"/>
                      <w:rPr>
                        <w:sz w:val="18"/>
                        <w:szCs w:val="18"/>
                        <w:lang w:val="kk-KZ"/>
                      </w:rPr>
                    </w:pPr>
                    <w:r w:rsidRPr="003C5313">
                      <w:rPr>
                        <w:sz w:val="18"/>
                        <w:szCs w:val="18"/>
                        <w:lang w:val="kk-KZ"/>
                      </w:rPr>
                      <w:t>18 жастан жоғары</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641" type="#_x0000_t66" style="position:absolute;left:12834;top:2159;width:545;height:360"/>
            <v:rect id="_x0000_s1642" style="position:absolute;left:9234;top:1799;width:3600;height:1080" strokeweight="1.5pt"/>
            <v:shape id="_x0000_s1643" type="#_x0000_t202" style="position:absolute;left:9594;top:1979;width:3060;height:720" strokecolor="white">
              <v:textbox style="mso-next-textbox:#_x0000_s1643">
                <w:txbxContent>
                  <w:p w:rsidR="00E54857" w:rsidRPr="003C5313" w:rsidRDefault="00E54857" w:rsidP="00E54857">
                    <w:pPr>
                      <w:jc w:val="center"/>
                      <w:rPr>
                        <w:b/>
                        <w:sz w:val="18"/>
                        <w:szCs w:val="18"/>
                        <w:lang w:val="kk-KZ"/>
                      </w:rPr>
                    </w:pPr>
                    <w:r w:rsidRPr="003C5313">
                      <w:rPr>
                        <w:b/>
                        <w:sz w:val="18"/>
                        <w:szCs w:val="18"/>
                        <w:lang w:val="kk-KZ"/>
                      </w:rPr>
                      <w:t>Ә л е у м е т т е н д і р у д і ң</w:t>
                    </w:r>
                  </w:p>
                  <w:p w:rsidR="00E54857" w:rsidRPr="003C5313" w:rsidRDefault="00E54857" w:rsidP="00E54857">
                    <w:pPr>
                      <w:jc w:val="center"/>
                      <w:rPr>
                        <w:b/>
                        <w:sz w:val="18"/>
                        <w:szCs w:val="18"/>
                        <w:lang w:val="kk-KZ"/>
                      </w:rPr>
                    </w:pPr>
                  </w:p>
                  <w:p w:rsidR="00E54857" w:rsidRPr="003C5313" w:rsidRDefault="00E54857" w:rsidP="00E54857">
                    <w:pPr>
                      <w:rPr>
                        <w:b/>
                        <w:sz w:val="18"/>
                        <w:szCs w:val="18"/>
                        <w:lang w:val="kk-KZ"/>
                      </w:rPr>
                    </w:pPr>
                    <w:r w:rsidRPr="003C5313">
                      <w:rPr>
                        <w:b/>
                        <w:sz w:val="18"/>
                        <w:szCs w:val="18"/>
                        <w:lang w:val="kk-KZ"/>
                      </w:rPr>
                      <w:t>деңгейлері                    аспектілері</w:t>
                    </w:r>
                  </w:p>
                </w:txbxContent>
              </v:textbox>
            </v:shape>
            <v:line id="_x0000_s1644" style="position:absolute" from="8874,2339" to="12875,2339">
              <v:stroke dashstyle="longDash"/>
            </v:line>
            <v:line id="_x0000_s1645" style="position:absolute" from="10854,2339" to="10854,2755"/>
            <v:rect id="_x0000_s1646" style="position:absolute;left:8694;top:3059;width:1637;height:720"/>
            <v:shape id="_x0000_s1647" type="#_x0000_t202" style="position:absolute;left:8874;top:3239;width:1260;height:360" strokecolor="white">
              <v:textbox style="mso-next-textbox:#_x0000_s1647">
                <w:txbxContent>
                  <w:p w:rsidR="00E54857" w:rsidRPr="00F72889" w:rsidRDefault="00E54857" w:rsidP="00E54857">
                    <w:pPr>
                      <w:jc w:val="center"/>
                      <w:rPr>
                        <w:lang w:val="kk-KZ"/>
                      </w:rPr>
                    </w:pPr>
                    <w:r w:rsidRPr="003C5313">
                      <w:rPr>
                        <w:sz w:val="18"/>
                        <w:szCs w:val="18"/>
                        <w:lang w:val="kk-KZ"/>
                      </w:rPr>
                      <w:t>Микроорт</w:t>
                    </w:r>
                    <w:r>
                      <w:rPr>
                        <w:lang w:val="kk-KZ"/>
                      </w:rPr>
                      <w:t>а</w:t>
                    </w:r>
                  </w:p>
                </w:txbxContent>
              </v:textbox>
            </v:shape>
            <v:rect id="_x0000_s1648" style="position:absolute;left:8694;top:5039;width:1637;height:623"/>
            <v:shape id="_x0000_s1649" type="#_x0000_t202" style="position:absolute;left:9054;top:5219;width:1080;height:404" strokecolor="white">
              <v:textbox style="mso-next-textbox:#_x0000_s1649">
                <w:txbxContent>
                  <w:p w:rsidR="00E54857" w:rsidRPr="003F4048" w:rsidRDefault="00E54857" w:rsidP="00E54857">
                    <w:pPr>
                      <w:jc w:val="center"/>
                      <w:rPr>
                        <w:sz w:val="18"/>
                        <w:szCs w:val="18"/>
                        <w:lang w:val="kk-KZ"/>
                      </w:rPr>
                    </w:pPr>
                    <w:r w:rsidRPr="003F4048">
                      <w:rPr>
                        <w:sz w:val="18"/>
                        <w:szCs w:val="18"/>
                        <w:lang w:val="kk-KZ"/>
                      </w:rPr>
                      <w:t>Макроорта</w:t>
                    </w:r>
                  </w:p>
                </w:txbxContent>
              </v:textbox>
            </v:shape>
            <v:rect id="_x0000_s1650" style="position:absolute;left:8694;top:3959;width:1637;height:624"/>
            <v:shape id="_x0000_s1651" type="#_x0000_t202" style="position:absolute;left:9054;top:4139;width:1080;height:336" strokecolor="white">
              <v:textbox style="mso-next-textbox:#_x0000_s1651">
                <w:txbxContent>
                  <w:p w:rsidR="00E54857" w:rsidRPr="003C5313" w:rsidRDefault="00E54857" w:rsidP="00E54857">
                    <w:pPr>
                      <w:jc w:val="center"/>
                      <w:rPr>
                        <w:sz w:val="18"/>
                        <w:szCs w:val="18"/>
                        <w:lang w:val="kk-KZ"/>
                      </w:rPr>
                    </w:pPr>
                    <w:r w:rsidRPr="003C5313">
                      <w:rPr>
                        <w:sz w:val="18"/>
                        <w:szCs w:val="18"/>
                        <w:lang w:val="kk-KZ"/>
                      </w:rPr>
                      <w:t>Мезаорта</w:t>
                    </w:r>
                  </w:p>
                </w:txbxContent>
              </v:textbox>
            </v:shape>
            <v:rect id="_x0000_s1652" style="position:absolute;left:10494;top:3059;width:2340;height:624"/>
            <v:shape id="_x0000_s1653" type="#_x0000_t202" style="position:absolute;left:10854;top:3239;width:1800;height:360" strokecolor="white">
              <v:textbox style="mso-next-textbox:#_x0000_s1653">
                <w:txbxContent>
                  <w:p w:rsidR="00E54857" w:rsidRPr="003C5313" w:rsidRDefault="00E54857" w:rsidP="00E54857">
                    <w:pPr>
                      <w:jc w:val="center"/>
                      <w:rPr>
                        <w:sz w:val="18"/>
                        <w:szCs w:val="18"/>
                        <w:lang w:val="kk-KZ"/>
                      </w:rPr>
                    </w:pPr>
                    <w:r w:rsidRPr="003C5313">
                      <w:rPr>
                        <w:sz w:val="18"/>
                        <w:szCs w:val="18"/>
                        <w:lang w:val="kk-KZ"/>
                      </w:rPr>
                      <w:t>Психологиялық</w:t>
                    </w:r>
                  </w:p>
                </w:txbxContent>
              </v:textbox>
            </v:shape>
            <v:rect id="_x0000_s1654" style="position:absolute;left:10674;top:3959;width:2160;height:900"/>
            <v:shape id="_x0000_s1655" type="#_x0000_t202" style="position:absolute;left:10854;top:4139;width:1800;height:540" strokecolor="white">
              <v:textbox style="mso-next-textbox:#_x0000_s1655">
                <w:txbxContent>
                  <w:p w:rsidR="00E54857" w:rsidRPr="003F4048" w:rsidRDefault="00E54857" w:rsidP="00E54857">
                    <w:pPr>
                      <w:jc w:val="center"/>
                      <w:rPr>
                        <w:sz w:val="18"/>
                        <w:szCs w:val="18"/>
                        <w:lang w:val="kk-KZ"/>
                      </w:rPr>
                    </w:pPr>
                    <w:r w:rsidRPr="003F4048">
                      <w:rPr>
                        <w:sz w:val="18"/>
                        <w:szCs w:val="18"/>
                        <w:lang w:val="kk-KZ"/>
                      </w:rPr>
                      <w:t>Әлеуметтік-психологиялық</w:t>
                    </w:r>
                  </w:p>
                </w:txbxContent>
              </v:textbox>
            </v:shape>
            <v:rect id="_x0000_s1656" style="position:absolute;left:10674;top:5039;width:2160;height:623"/>
            <v:shape id="_x0000_s1657" type="#_x0000_t202" style="position:absolute;left:11034;top:5219;width:1440;height:404" strokecolor="white">
              <v:textbox style="mso-next-textbox:#_x0000_s1657">
                <w:txbxContent>
                  <w:p w:rsidR="00E54857" w:rsidRPr="003F4048" w:rsidRDefault="00E54857" w:rsidP="00E54857">
                    <w:pPr>
                      <w:jc w:val="center"/>
                      <w:rPr>
                        <w:sz w:val="20"/>
                        <w:szCs w:val="20"/>
                        <w:lang w:val="kk-KZ"/>
                      </w:rPr>
                    </w:pPr>
                    <w:r w:rsidRPr="003F4048">
                      <w:rPr>
                        <w:sz w:val="20"/>
                        <w:szCs w:val="20"/>
                        <w:lang w:val="kk-KZ"/>
                      </w:rPr>
                      <w:t>Әлеуметтік</w:t>
                    </w:r>
                  </w:p>
                </w:txbxContent>
              </v:textbox>
            </v:shape>
            <v:line id="_x0000_s1658" style="position:absolute" from="9774,2879" to="9774,3087">
              <v:stroke endarrow="block"/>
            </v:line>
            <v:line id="_x0000_s1659" style="position:absolute" from="11754,2879" to="11754,3087">
              <v:stroke endarrow="block"/>
            </v:line>
            <v:line id="_x0000_s1660" style="position:absolute" from="9414,3779" to="9414,3987"/>
            <v:line id="_x0000_s1661" style="position:absolute" from="9594,4679" to="9594,4887"/>
            <v:shape id="_x0000_s1662" type="#_x0000_t66" style="position:absolute;left:8694;top:2159;width:545;height:360"/>
            <v:rect id="_x0000_s1663" style="position:absolute;left:5454;top:1979;width:3273;height:1039" strokeweight="1.5pt"/>
            <v:shape id="_x0000_s1664" type="#_x0000_t202" style="position:absolute;left:5634;top:2159;width:2911;height:773" strokecolor="white">
              <v:textbox style="mso-next-textbox:#_x0000_s1664">
                <w:txbxContent>
                  <w:p w:rsidR="00E54857" w:rsidRPr="003C5313" w:rsidRDefault="00E54857" w:rsidP="00E54857">
                    <w:pPr>
                      <w:jc w:val="center"/>
                      <w:rPr>
                        <w:b/>
                        <w:sz w:val="18"/>
                        <w:szCs w:val="18"/>
                        <w:lang w:val="kk-KZ"/>
                      </w:rPr>
                    </w:pPr>
                    <w:r w:rsidRPr="003C5313">
                      <w:rPr>
                        <w:b/>
                        <w:sz w:val="18"/>
                        <w:szCs w:val="18"/>
                        <w:lang w:val="kk-KZ"/>
                      </w:rPr>
                      <w:t>Әлеуметтендірудің негізгі түрі - қозғалыс</w:t>
                    </w:r>
                  </w:p>
                </w:txbxContent>
              </v:textbox>
            </v:shape>
            <v:line id="_x0000_s1665" style="position:absolute" from="6894,3059" to="6894,3419">
              <v:stroke endarrow="block"/>
            </v:line>
            <v:rect id="_x0000_s1666" style="position:absolute;left:5094;top:3419;width:3455;height:1620" strokeweight="1.5pt"/>
            <v:shape id="_x0000_s1667" type="#_x0000_t202" style="position:absolute;left:5094;top:3599;width:3333;height:1440" strokecolor="white">
              <v:textbox style="mso-next-textbox:#_x0000_s1667">
                <w:txbxContent>
                  <w:p w:rsidR="00E54857" w:rsidRPr="003C5313" w:rsidRDefault="00E54857" w:rsidP="00E54857">
                    <w:pPr>
                      <w:jc w:val="center"/>
                      <w:rPr>
                        <w:sz w:val="18"/>
                        <w:szCs w:val="18"/>
                        <w:lang w:val="kk-KZ"/>
                      </w:rPr>
                    </w:pPr>
                    <w:r w:rsidRPr="003C5313">
                      <w:rPr>
                        <w:sz w:val="18"/>
                        <w:szCs w:val="18"/>
                        <w:lang w:val="kk-KZ"/>
                      </w:rPr>
                      <w:t>Балалар іс-әрекетінің ерекше ұйымдастырылған, әлеумет-тік тұрғыдан тәуелді, қоғам-дық және тұлғалық маңызы бар, баланың өзін-өзі анық-тауға, ұсынуға бағытталған әлеуметтік-педагогикалық құбылысы</w:t>
                    </w:r>
                  </w:p>
                </w:txbxContent>
              </v:textbox>
            </v:shape>
            <v:shape id="_x0000_s1668" type="#_x0000_t66" style="position:absolute;left:4914;top:2159;width:546;height:360"/>
            <v:rect id="_x0000_s1669" style="position:absolute;left:1674;top:1979;width:3273;height:1039" strokeweight="1.5pt"/>
            <v:shape id="_x0000_s1670" type="#_x0000_t202" style="position:absolute;left:1674;top:2339;width:3091;height:593" strokecolor="white">
              <v:textbox style="mso-next-textbox:#_x0000_s1670">
                <w:txbxContent>
                  <w:p w:rsidR="00E54857" w:rsidRPr="003C5313" w:rsidRDefault="00E54857" w:rsidP="00E54857">
                    <w:pPr>
                      <w:jc w:val="center"/>
                      <w:rPr>
                        <w:b/>
                        <w:sz w:val="18"/>
                        <w:szCs w:val="18"/>
                        <w:lang w:val="kk-KZ"/>
                      </w:rPr>
                    </w:pPr>
                    <w:r w:rsidRPr="003C5313">
                      <w:rPr>
                        <w:b/>
                        <w:sz w:val="18"/>
                        <w:szCs w:val="18"/>
                        <w:lang w:val="kk-KZ"/>
                      </w:rPr>
                      <w:t>Әлеуметтендіру процесінің мазмұны</w:t>
                    </w:r>
                  </w:p>
                </w:txbxContent>
              </v:textbox>
            </v:shape>
            <v:rect id="_x0000_s1671" style="position:absolute;left:1674;top:3239;width:3060;height:624"/>
            <v:shape id="_x0000_s1672" type="#_x0000_t202" style="position:absolute;left:1854;top:3419;width:2700;height:360" strokecolor="white">
              <v:textbox style="mso-next-textbox:#_x0000_s1672">
                <w:txbxContent>
                  <w:p w:rsidR="00E54857" w:rsidRPr="003F4048" w:rsidRDefault="00E54857" w:rsidP="00E54857">
                    <w:pPr>
                      <w:jc w:val="center"/>
                      <w:rPr>
                        <w:sz w:val="20"/>
                        <w:szCs w:val="20"/>
                        <w:lang w:val="kk-KZ"/>
                      </w:rPr>
                    </w:pPr>
                    <w:r w:rsidRPr="003F4048">
                      <w:rPr>
                        <w:sz w:val="20"/>
                        <w:szCs w:val="20"/>
                        <w:lang w:val="kk-KZ"/>
                      </w:rPr>
                      <w:t>Отбасылық әлеуметтену</w:t>
                    </w:r>
                  </w:p>
                </w:txbxContent>
              </v:textbox>
            </v:shape>
            <v:rect id="_x0000_s1673" style="position:absolute;left:1674;top:5399;width:2652;height:1080"/>
            <v:shape id="_x0000_s1674" type="#_x0000_t202" style="position:absolute;left:1854;top:5579;width:2364;height:720" strokecolor="white">
              <v:textbox style="mso-next-textbox:#_x0000_s1674">
                <w:txbxContent>
                  <w:p w:rsidR="00E54857" w:rsidRPr="003F4048" w:rsidRDefault="00E54857" w:rsidP="00E54857">
                    <w:pPr>
                      <w:jc w:val="center"/>
                      <w:rPr>
                        <w:sz w:val="20"/>
                        <w:szCs w:val="20"/>
                        <w:lang w:val="kk-KZ"/>
                      </w:rPr>
                    </w:pPr>
                    <w:r w:rsidRPr="003F4048">
                      <w:rPr>
                        <w:sz w:val="20"/>
                        <w:szCs w:val="20"/>
                        <w:lang w:val="kk-KZ"/>
                      </w:rPr>
                      <w:t>Жыныстық ролдік әлеуметтену</w:t>
                    </w:r>
                  </w:p>
                </w:txbxContent>
              </v:textbox>
            </v:shape>
            <v:rect id="_x0000_s1675" style="position:absolute;left:1674;top:3959;width:3091;height:624"/>
            <v:shape id="_x0000_s1676" type="#_x0000_t202" style="position:absolute;left:2034;top:4139;width:2625;height:339" strokecolor="white">
              <v:textbox style="mso-next-textbox:#_x0000_s1676">
                <w:txbxContent>
                  <w:p w:rsidR="00E54857" w:rsidRPr="003F4048" w:rsidRDefault="00E54857" w:rsidP="00E54857">
                    <w:pPr>
                      <w:jc w:val="center"/>
                      <w:rPr>
                        <w:sz w:val="20"/>
                        <w:szCs w:val="20"/>
                        <w:lang w:val="kk-KZ"/>
                      </w:rPr>
                    </w:pPr>
                    <w:r w:rsidRPr="003F4048">
                      <w:rPr>
                        <w:sz w:val="20"/>
                        <w:szCs w:val="20"/>
                        <w:lang w:val="kk-KZ"/>
                      </w:rPr>
                      <w:t>Кәсіби әлеуметтену</w:t>
                    </w:r>
                  </w:p>
                </w:txbxContent>
              </v:textbox>
            </v:shape>
            <v:rect id="_x0000_s1677" style="position:absolute;left:1674;top:4679;width:2908;height:624"/>
            <v:shape id="_x0000_s1678" type="#_x0000_t202" style="position:absolute;left:2034;top:4859;width:2500;height:360" strokecolor="white">
              <v:textbox style="mso-next-textbox:#_x0000_s1678">
                <w:txbxContent>
                  <w:p w:rsidR="00E54857" w:rsidRPr="003F4048" w:rsidRDefault="00E54857" w:rsidP="00E54857">
                    <w:pPr>
                      <w:jc w:val="center"/>
                      <w:rPr>
                        <w:sz w:val="18"/>
                        <w:szCs w:val="18"/>
                        <w:lang w:val="kk-KZ"/>
                      </w:rPr>
                    </w:pPr>
                    <w:r w:rsidRPr="003F4048">
                      <w:rPr>
                        <w:sz w:val="18"/>
                        <w:szCs w:val="18"/>
                        <w:lang w:val="kk-KZ"/>
                      </w:rPr>
                      <w:t>Саяси әлеуметтену</w:t>
                    </w:r>
                  </w:p>
                </w:txbxContent>
              </v:textbox>
            </v:shape>
            <v:line id="_x0000_s1679" style="position:absolute" from="1314,2879" to="1678,3295">
              <v:stroke endarrow="block"/>
            </v:line>
            <v:line id="_x0000_s1680" style="position:absolute" from="1314,3779" to="1496,3987">
              <v:stroke endarrow="block"/>
            </v:line>
            <v:line id="_x0000_s1681" style="position:absolute" from="1314,4499" to="1495,4707">
              <v:stroke endarrow="block"/>
            </v:line>
            <v:line id="_x0000_s1682" style="position:absolute" from="1314,4859" to="1494,5219">
              <v:stroke endarrow="block"/>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683" type="#_x0000_t13" style="position:absolute;left:-797;top:3910;width:4089;height:227;rotation:90"/>
            <v:rect id="_x0000_s1684" style="position:absolute;left:1314;top:6659;width:3273;height:1040" strokeweight="1.5pt"/>
            <v:shape id="_x0000_s1685" type="#_x0000_t202" style="position:absolute;left:1494;top:6839;width:3092;height:773" strokecolor="white">
              <v:textbox style="mso-next-textbox:#_x0000_s1685">
                <w:txbxContent>
                  <w:p w:rsidR="00E54857" w:rsidRPr="003F4048" w:rsidRDefault="00E54857" w:rsidP="00E54857">
                    <w:pPr>
                      <w:jc w:val="center"/>
                      <w:rPr>
                        <w:b/>
                        <w:sz w:val="20"/>
                        <w:szCs w:val="20"/>
                        <w:lang w:val="kk-KZ"/>
                      </w:rPr>
                    </w:pPr>
                    <w:r w:rsidRPr="003F4048">
                      <w:rPr>
                        <w:b/>
                        <w:sz w:val="20"/>
                        <w:szCs w:val="20"/>
                        <w:lang w:val="kk-KZ"/>
                      </w:rPr>
                      <w:t>Әлеуметтендіру процесінің түрлері</w:t>
                    </w:r>
                  </w:p>
                </w:txbxContent>
              </v:textbox>
            </v:shape>
            <v:rect id="_x0000_s1686" style="position:absolute;left:1314;top:7919;width:3240;height:623"/>
            <v:shape id="_x0000_s1687" type="#_x0000_t202" style="position:absolute;left:1494;top:8099;width:2301;height:390" strokecolor="white">
              <v:textbox style="mso-next-textbox:#_x0000_s1687">
                <w:txbxContent>
                  <w:p w:rsidR="00E54857" w:rsidRPr="003F4048" w:rsidRDefault="00E54857" w:rsidP="00E54857">
                    <w:pPr>
                      <w:rPr>
                        <w:sz w:val="20"/>
                        <w:szCs w:val="20"/>
                        <w:lang w:val="kk-KZ"/>
                      </w:rPr>
                    </w:pPr>
                    <w:r w:rsidRPr="003F4048">
                      <w:rPr>
                        <w:sz w:val="20"/>
                        <w:szCs w:val="20"/>
                        <w:lang w:val="kk-KZ"/>
                      </w:rPr>
                      <w:t>Стихиялы әлеуметтену</w:t>
                    </w:r>
                  </w:p>
                </w:txbxContent>
              </v:textbox>
            </v:shape>
            <v:rect id="_x0000_s1688" style="position:absolute;left:1494;top:10079;width:2652;height:1039"/>
            <v:shape id="_x0000_s1689" type="#_x0000_t202" style="position:absolute;left:1674;top:10259;width:2364;height:779" strokecolor="white">
              <v:textbox style="mso-next-textbox:#_x0000_s1689">
                <w:txbxContent>
                  <w:p w:rsidR="00E54857" w:rsidRPr="00C16578" w:rsidRDefault="00E54857" w:rsidP="00E54857">
                    <w:pPr>
                      <w:jc w:val="center"/>
                      <w:rPr>
                        <w:lang w:val="kk-KZ"/>
                      </w:rPr>
                    </w:pPr>
                    <w:r>
                      <w:rPr>
                        <w:lang w:val="kk-KZ"/>
                      </w:rPr>
                      <w:t>Адамдардың өзін-өзі өзгертуі</w:t>
                    </w:r>
                  </w:p>
                </w:txbxContent>
              </v:textbox>
            </v:shape>
            <v:rect id="_x0000_s1690" style="position:absolute;left:1314;top:8639;width:3091;height:624"/>
            <v:shape id="_x0000_s1691" type="#_x0000_t202" style="position:absolute;left:1494;top:8819;width:2805;height:359" strokecolor="white">
              <v:textbox style="mso-next-textbox:#_x0000_s1691">
                <w:txbxContent>
                  <w:p w:rsidR="00E54857" w:rsidRPr="003F4048" w:rsidRDefault="00E54857" w:rsidP="00E54857">
                    <w:pPr>
                      <w:rPr>
                        <w:sz w:val="20"/>
                        <w:szCs w:val="20"/>
                        <w:lang w:val="kk-KZ"/>
                      </w:rPr>
                    </w:pPr>
                    <w:r w:rsidRPr="003F4048">
                      <w:rPr>
                        <w:sz w:val="20"/>
                        <w:szCs w:val="20"/>
                        <w:lang w:val="kk-KZ"/>
                      </w:rPr>
                      <w:t>Тікелей  әлеуметтену</w:t>
                    </w:r>
                  </w:p>
                </w:txbxContent>
              </v:textbox>
            </v:shape>
            <v:rect id="_x0000_s1692" style="position:absolute;left:1494;top:9359;width:2880;height:624"/>
            <v:shape id="_x0000_s1693" type="#_x0000_t202" style="position:absolute;left:1674;top:9539;width:2500;height:340" strokecolor="white">
              <v:textbox style="mso-next-textbox:#_x0000_s1693">
                <w:txbxContent>
                  <w:p w:rsidR="00E54857" w:rsidRPr="003F4048" w:rsidRDefault="00E54857" w:rsidP="00E54857">
                    <w:pPr>
                      <w:rPr>
                        <w:sz w:val="20"/>
                        <w:szCs w:val="20"/>
                        <w:lang w:val="kk-KZ"/>
                      </w:rPr>
                    </w:pPr>
                    <w:r w:rsidRPr="003F4048">
                      <w:rPr>
                        <w:sz w:val="20"/>
                        <w:szCs w:val="20"/>
                        <w:lang w:val="kk-KZ"/>
                      </w:rPr>
                      <w:t>Әлеуметтік бақылау</w:t>
                    </w:r>
                  </w:p>
                </w:txbxContent>
              </v:textbox>
            </v:shape>
            <v:shape id="_x0000_s1694" type="#_x0000_t13" style="position:absolute;left:4554;top:6299;width:540;height:360;rotation:-1564066fd"/>
            <v:rect id="_x0000_s1695" style="position:absolute;left:5094;top:5219;width:2909;height:1080"/>
            <v:shape id="_x0000_s1696" type="#_x0000_t202" style="position:absolute;left:5454;top:5399;width:2261;height:720" strokecolor="white">
              <v:textbox style="mso-next-textbox:#_x0000_s1696">
                <w:txbxContent>
                  <w:p w:rsidR="00E54857" w:rsidRPr="003F4048" w:rsidRDefault="00E54857" w:rsidP="00E54857">
                    <w:pPr>
                      <w:jc w:val="center"/>
                      <w:rPr>
                        <w:b/>
                        <w:sz w:val="20"/>
                        <w:szCs w:val="20"/>
                        <w:lang w:val="kk-KZ"/>
                      </w:rPr>
                    </w:pPr>
                    <w:r w:rsidRPr="003F4048">
                      <w:rPr>
                        <w:b/>
                        <w:sz w:val="20"/>
                        <w:szCs w:val="20"/>
                        <w:lang w:val="kk-KZ"/>
                      </w:rPr>
                      <w:t>Әлеуметтендірудің сипаттамасы</w:t>
                    </w:r>
                  </w:p>
                </w:txbxContent>
              </v:textbox>
            </v:shape>
            <v:line id="_x0000_s1697" style="position:absolute" from="1314,6119" to="1678,6535">
              <v:stroke endarrow="block"/>
            </v:line>
            <v:rect id="_x0000_s1698" style="position:absolute;left:5454;top:6479;width:2470;height:1080"/>
            <v:shape id="_x0000_s1699" type="#_x0000_t202" style="position:absolute;left:5634;top:6659;width:2182;height:803" strokecolor="white">
              <v:textbox style="mso-next-textbox:#_x0000_s1699">
                <w:txbxContent>
                  <w:p w:rsidR="00E54857" w:rsidRPr="00396599" w:rsidRDefault="00E54857" w:rsidP="00E54857">
                    <w:pPr>
                      <w:rPr>
                        <w:sz w:val="20"/>
                        <w:szCs w:val="20"/>
                        <w:lang w:val="kk-KZ"/>
                      </w:rPr>
                    </w:pPr>
                    <w:r w:rsidRPr="00396599">
                      <w:rPr>
                        <w:sz w:val="20"/>
                        <w:szCs w:val="20"/>
                        <w:lang w:val="kk-KZ"/>
                      </w:rPr>
                      <w:t>Тәрбие негізінде әлеуметтік әрекет жасау</w:t>
                    </w:r>
                  </w:p>
                </w:txbxContent>
              </v:textbox>
            </v:shape>
            <v:rect id="_x0000_s1700" style="position:absolute;left:5454;top:7919;width:2364;height:1455"/>
            <v:shape id="_x0000_s1701" type="#_x0000_t202" style="position:absolute;left:5634;top:8099;width:1980;height:1068" strokecolor="white">
              <v:textbox style="mso-next-textbox:#_x0000_s1701">
                <w:txbxContent>
                  <w:p w:rsidR="00E54857" w:rsidRPr="00396599" w:rsidRDefault="00E54857" w:rsidP="00E54857">
                    <w:pPr>
                      <w:jc w:val="center"/>
                      <w:rPr>
                        <w:sz w:val="20"/>
                        <w:szCs w:val="20"/>
                        <w:lang w:val="kk-KZ"/>
                      </w:rPr>
                    </w:pPr>
                    <w:r w:rsidRPr="00396599">
                      <w:rPr>
                        <w:sz w:val="20"/>
                        <w:szCs w:val="20"/>
                        <w:lang w:val="kk-KZ"/>
                      </w:rPr>
                      <w:t xml:space="preserve">Үзіліссіз процесс негізінде стихия-лы әлеуметтену </w:t>
                    </w:r>
                  </w:p>
                </w:txbxContent>
              </v:textbox>
            </v:shape>
            <v:line id="_x0000_s1702" style="position:absolute;flip:y" from="4554,7199" to="5454,7379">
              <v:stroke endarrow="block"/>
            </v:line>
            <v:line id="_x0000_s1703" style="position:absolute" from="4554,7379" to="5454,8819">
              <v:stroke endarrow="block"/>
            </v:line>
            <v:shape id="_x0000_s1704" type="#_x0000_t13" style="position:absolute;left:8103;top:6354;width:828;height:245;rotation:-2877306fd"/>
            <v:rect id="_x0000_s1705" style="position:absolute;left:8874;top:5939;width:2910;height:1040" strokeweight="1.5pt"/>
            <v:shape id="_x0000_s1706" type="#_x0000_t202" style="position:absolute;left:9054;top:6119;width:2622;height:720" strokecolor="white">
              <v:textbox style="mso-next-textbox:#_x0000_s1706">
                <w:txbxContent>
                  <w:p w:rsidR="00E54857" w:rsidRPr="003F4048" w:rsidRDefault="00E54857" w:rsidP="00E54857">
                    <w:pPr>
                      <w:jc w:val="center"/>
                      <w:rPr>
                        <w:b/>
                        <w:sz w:val="18"/>
                        <w:szCs w:val="18"/>
                        <w:lang w:val="kk-KZ"/>
                      </w:rPr>
                    </w:pPr>
                    <w:r w:rsidRPr="003F4048">
                      <w:rPr>
                        <w:b/>
                        <w:sz w:val="18"/>
                        <w:szCs w:val="18"/>
                        <w:lang w:val="kk-KZ"/>
                      </w:rPr>
                      <w:t>Әлеуметтендіруге қажет құндылықтар</w:t>
                    </w:r>
                  </w:p>
                </w:txbxContent>
              </v:textbox>
            </v:shape>
            <v:rect id="_x0000_s1707" style="position:absolute;left:8694;top:7559;width:727;height:2700"/>
            <v:shape id="_x0000_s1708" type="#_x0000_t202" style="position:absolute;left:8874;top:7739;width:540;height:2340" strokecolor="white">
              <v:textbox style="layout-flow:vertical;mso-layout-flow-alt:bottom-to-top;mso-next-textbox:#_x0000_s1708">
                <w:txbxContent>
                  <w:p w:rsidR="00E54857" w:rsidRPr="003F4048" w:rsidRDefault="00E54857" w:rsidP="00E54857">
                    <w:pPr>
                      <w:jc w:val="center"/>
                      <w:rPr>
                        <w:sz w:val="20"/>
                        <w:szCs w:val="20"/>
                        <w:lang w:val="kk-KZ"/>
                      </w:rPr>
                    </w:pPr>
                    <w:r w:rsidRPr="003F4048">
                      <w:rPr>
                        <w:sz w:val="20"/>
                        <w:szCs w:val="20"/>
                        <w:lang w:val="kk-KZ"/>
                      </w:rPr>
                      <w:t>Қоғам  қажеттіліктері</w:t>
                    </w:r>
                  </w:p>
                </w:txbxContent>
              </v:textbox>
            </v:shape>
            <v:rect id="_x0000_s1709" style="position:absolute;left:9414;top:7739;width:1440;height:3420"/>
            <v:shape id="_x0000_s1710" type="#_x0000_t202" style="position:absolute;left:9594;top:8099;width:1080;height:2939" strokecolor="white">
              <v:textbox style="layout-flow:vertical;mso-layout-flow-alt:bottom-to-top;mso-next-textbox:#_x0000_s1710">
                <w:txbxContent>
                  <w:p w:rsidR="00E54857" w:rsidRPr="003F4048" w:rsidRDefault="00E54857" w:rsidP="00E54857">
                    <w:pPr>
                      <w:jc w:val="center"/>
                      <w:rPr>
                        <w:sz w:val="20"/>
                        <w:szCs w:val="20"/>
                        <w:lang w:val="kk-KZ"/>
                      </w:rPr>
                    </w:pPr>
                    <w:r w:rsidRPr="003F4048">
                      <w:rPr>
                        <w:sz w:val="20"/>
                        <w:szCs w:val="20"/>
                        <w:lang w:val="kk-KZ"/>
                      </w:rPr>
                      <w:t xml:space="preserve">Адамгершілік-эстетика-лық қасиеттер мен адам-дардың мәдени </w:t>
                    </w:r>
                  </w:p>
                  <w:p w:rsidR="00E54857" w:rsidRPr="003F4048" w:rsidRDefault="00E54857" w:rsidP="00E54857">
                    <w:pPr>
                      <w:jc w:val="center"/>
                      <w:rPr>
                        <w:sz w:val="20"/>
                        <w:szCs w:val="20"/>
                        <w:lang w:val="kk-KZ"/>
                      </w:rPr>
                    </w:pPr>
                    <w:r w:rsidRPr="003F4048">
                      <w:rPr>
                        <w:sz w:val="20"/>
                        <w:szCs w:val="20"/>
                        <w:lang w:val="kk-KZ"/>
                      </w:rPr>
                      <w:t>іс-әрекеті</w:t>
                    </w:r>
                  </w:p>
                </w:txbxContent>
              </v:textbox>
            </v:shape>
            <v:line id="_x0000_s1711" style="position:absolute;flip:x" from="8874,7019" to="10329,7435">
              <v:stroke endarrow="block"/>
            </v:line>
            <v:line id="_x0000_s1712" style="position:absolute;flip:x" from="10134,7019" to="10316,7435">
              <v:stroke endarrow="block"/>
            </v:line>
            <v:shape id="_x0000_s1713" type="#_x0000_t13" style="position:absolute;left:11754;top:5759;width:1915;height:208;rotation:-3331375fd"/>
            <v:rect id="_x0000_s1714" style="position:absolute;left:13194;top:3599;width:3273;height:1039" strokeweight="1.5pt"/>
            <v:shape id="_x0000_s1715" type="#_x0000_t202" style="position:absolute;left:13554;top:3779;width:2700;height:720" strokecolor="white">
              <v:textbox style="mso-next-textbox:#_x0000_s1715">
                <w:txbxContent>
                  <w:p w:rsidR="00E54857" w:rsidRPr="00396599" w:rsidRDefault="00E54857" w:rsidP="00E54857">
                    <w:pPr>
                      <w:jc w:val="center"/>
                      <w:rPr>
                        <w:b/>
                        <w:sz w:val="20"/>
                        <w:szCs w:val="20"/>
                        <w:lang w:val="kk-KZ"/>
                      </w:rPr>
                    </w:pPr>
                    <w:r w:rsidRPr="00396599">
                      <w:rPr>
                        <w:b/>
                        <w:sz w:val="20"/>
                        <w:szCs w:val="20"/>
                        <w:lang w:val="kk-KZ"/>
                      </w:rPr>
                      <w:t>Әлеуметтендірудің негізгі міндеттері</w:t>
                    </w:r>
                  </w:p>
                </w:txbxContent>
              </v:textbox>
            </v:shape>
            <v:rect id="_x0000_s1716" style="position:absolute;left:13554;top:5039;width:3091;height:642"/>
            <v:shape id="_x0000_s1717" type="#_x0000_t202" style="position:absolute;left:13734;top:5219;width:2849;height:360" strokecolor="white">
              <v:textbox style="mso-next-textbox:#_x0000_s1717">
                <w:txbxContent>
                  <w:p w:rsidR="00E54857" w:rsidRPr="00EE58B7" w:rsidRDefault="00E54857" w:rsidP="00E54857">
                    <w:pPr>
                      <w:jc w:val="center"/>
                      <w:rPr>
                        <w:sz w:val="20"/>
                        <w:szCs w:val="20"/>
                        <w:lang w:val="kk-KZ"/>
                      </w:rPr>
                    </w:pPr>
                    <w:r w:rsidRPr="00EE58B7">
                      <w:rPr>
                        <w:sz w:val="20"/>
                        <w:szCs w:val="20"/>
                        <w:lang w:val="kk-KZ"/>
                      </w:rPr>
                      <w:t>Жауапкершілікке тәрбиелеу</w:t>
                    </w:r>
                  </w:p>
                </w:txbxContent>
              </v:textbox>
            </v:shape>
            <v:rect id="_x0000_s1718" style="position:absolute;left:11034;top:7019;width:2182;height:970"/>
            <v:shape id="_x0000_s1719" type="#_x0000_t202" style="position:absolute;left:11214;top:7199;width:1800;height:720" strokecolor="white">
              <v:textbox style="mso-next-textbox:#_x0000_s1719">
                <w:txbxContent>
                  <w:p w:rsidR="00E54857" w:rsidRPr="00EE58B7" w:rsidRDefault="00E54857" w:rsidP="00E54857">
                    <w:pPr>
                      <w:jc w:val="center"/>
                      <w:rPr>
                        <w:sz w:val="20"/>
                        <w:szCs w:val="20"/>
                        <w:lang w:val="kk-KZ"/>
                      </w:rPr>
                    </w:pPr>
                    <w:r w:rsidRPr="00EE58B7">
                      <w:rPr>
                        <w:sz w:val="20"/>
                        <w:szCs w:val="20"/>
                        <w:lang w:val="kk-KZ"/>
                      </w:rPr>
                      <w:t>Мәдениеттілікке тәрбиелеу</w:t>
                    </w:r>
                  </w:p>
                </w:txbxContent>
              </v:textbox>
            </v:shape>
            <v:rect id="_x0000_s1720" style="position:absolute;left:13554;top:5759;width:3240;height:970"/>
            <v:shape id="_x0000_s1721" type="#_x0000_t202" style="position:absolute;left:13734;top:5939;width:2970;height:647" strokecolor="white">
              <v:textbox style="mso-next-textbox:#_x0000_s1721">
                <w:txbxContent>
                  <w:p w:rsidR="00E54857" w:rsidRPr="00EE58B7" w:rsidRDefault="00E54857" w:rsidP="00E54857">
                    <w:pPr>
                      <w:jc w:val="center"/>
                      <w:rPr>
                        <w:sz w:val="20"/>
                        <w:szCs w:val="20"/>
                        <w:lang w:val="kk-KZ"/>
                      </w:rPr>
                    </w:pPr>
                    <w:r>
                      <w:rPr>
                        <w:sz w:val="20"/>
                        <w:szCs w:val="20"/>
                        <w:lang w:val="kk-KZ"/>
                      </w:rPr>
                      <w:t>Кез-келген ортағақалыптасу қабілеттерін дамыту</w:t>
                    </w:r>
                  </w:p>
                </w:txbxContent>
              </v:textbox>
            </v:shape>
            <v:rect id="_x0000_s1722" style="position:absolute;left:11034;top:8279;width:2182;height:970"/>
            <v:shape id="_x0000_s1723" type="#_x0000_t202" style="position:absolute;left:11214;top:8459;width:1800;height:721" strokecolor="white">
              <v:textbox style="mso-next-textbox:#_x0000_s1723">
                <w:txbxContent>
                  <w:p w:rsidR="00E54857" w:rsidRPr="00EE58B7" w:rsidRDefault="00E54857" w:rsidP="00E54857">
                    <w:pPr>
                      <w:jc w:val="center"/>
                      <w:rPr>
                        <w:sz w:val="20"/>
                        <w:szCs w:val="20"/>
                        <w:lang w:val="kk-KZ"/>
                      </w:rPr>
                    </w:pPr>
                    <w:r>
                      <w:rPr>
                        <w:sz w:val="20"/>
                        <w:szCs w:val="20"/>
                        <w:lang w:val="kk-KZ"/>
                      </w:rPr>
                      <w:t>Өзін-өзі  тануын жетілдіру</w:t>
                    </w:r>
                  </w:p>
                </w:txbxContent>
              </v:textbox>
            </v:shape>
            <v:rect id="_x0000_s1724" style="position:absolute;left:13554;top:6839;width:3273;height:970"/>
            <v:shape id="_x0000_s1725" type="#_x0000_t202" style="position:absolute;left:13914;top:7019;width:2610;height:720" strokecolor="white">
              <v:textbox style="mso-next-textbox:#_x0000_s1725">
                <w:txbxContent>
                  <w:p w:rsidR="00E54857" w:rsidRDefault="00E54857" w:rsidP="00E54857">
                    <w:pPr>
                      <w:jc w:val="center"/>
                      <w:rPr>
                        <w:sz w:val="20"/>
                        <w:szCs w:val="20"/>
                        <w:lang w:val="kk-KZ"/>
                      </w:rPr>
                    </w:pPr>
                    <w:r>
                      <w:rPr>
                        <w:sz w:val="20"/>
                        <w:szCs w:val="20"/>
                        <w:lang w:val="kk-KZ"/>
                      </w:rPr>
                      <w:t>Ортақ өмір сүру дағды-</w:t>
                    </w:r>
                  </w:p>
                  <w:p w:rsidR="00E54857" w:rsidRPr="00EE58B7" w:rsidRDefault="00E54857" w:rsidP="00E54857">
                    <w:pPr>
                      <w:jc w:val="center"/>
                      <w:rPr>
                        <w:sz w:val="20"/>
                        <w:szCs w:val="20"/>
                        <w:lang w:val="kk-KZ"/>
                      </w:rPr>
                    </w:pPr>
                    <w:r>
                      <w:rPr>
                        <w:sz w:val="20"/>
                        <w:szCs w:val="20"/>
                        <w:lang w:val="kk-KZ"/>
                      </w:rPr>
                      <w:t>ларын қалыптастыру</w:t>
                    </w:r>
                  </w:p>
                </w:txbxContent>
              </v:textbox>
            </v:shape>
            <v:rect id="_x0000_s1726" style="position:absolute;left:11034;top:9359;width:2182;height:1260"/>
            <v:shape id="_x0000_s1727" type="#_x0000_t202" style="position:absolute;left:11214;top:9539;width:1800;height:900" strokecolor="white">
              <v:textbox style="mso-next-textbox:#_x0000_s1727">
                <w:txbxContent>
                  <w:p w:rsidR="00E54857" w:rsidRPr="00EE58B7" w:rsidRDefault="00E54857" w:rsidP="00E54857">
                    <w:pPr>
                      <w:jc w:val="center"/>
                      <w:rPr>
                        <w:sz w:val="20"/>
                        <w:szCs w:val="20"/>
                        <w:lang w:val="kk-KZ"/>
                      </w:rPr>
                    </w:pPr>
                    <w:r>
                      <w:rPr>
                        <w:sz w:val="20"/>
                        <w:szCs w:val="20"/>
                        <w:lang w:val="kk-KZ"/>
                      </w:rPr>
                      <w:t>Мәселе шешу қабі-леттерін дамыту</w:t>
                    </w:r>
                  </w:p>
                </w:txbxContent>
              </v:textbox>
            </v:shape>
            <v:rect id="_x0000_s1728" style="position:absolute;left:13554;top:8639;width:3273;height:971"/>
            <v:shape id="_x0000_s1729" type="#_x0000_t202" style="position:absolute;left:13734;top:8819;width:2790;height:720" strokecolor="white">
              <v:textbox style="mso-next-textbox:#_x0000_s1729">
                <w:txbxContent>
                  <w:p w:rsidR="00E54857" w:rsidRDefault="00E54857" w:rsidP="00E54857">
                    <w:pPr>
                      <w:jc w:val="center"/>
                      <w:rPr>
                        <w:sz w:val="20"/>
                        <w:szCs w:val="20"/>
                        <w:lang w:val="kk-KZ"/>
                      </w:rPr>
                    </w:pPr>
                    <w:r>
                      <w:rPr>
                        <w:sz w:val="20"/>
                        <w:szCs w:val="20"/>
                        <w:lang w:val="kk-KZ"/>
                      </w:rPr>
                      <w:t xml:space="preserve">Қоғам жайлы сын-пікір </w:t>
                    </w:r>
                  </w:p>
                  <w:p w:rsidR="00E54857" w:rsidRPr="00EE58B7" w:rsidRDefault="00E54857" w:rsidP="00E54857">
                    <w:pPr>
                      <w:jc w:val="center"/>
                      <w:rPr>
                        <w:sz w:val="20"/>
                        <w:szCs w:val="20"/>
                        <w:lang w:val="kk-KZ"/>
                      </w:rPr>
                    </w:pPr>
                    <w:r>
                      <w:rPr>
                        <w:sz w:val="20"/>
                        <w:szCs w:val="20"/>
                        <w:lang w:val="kk-KZ"/>
                      </w:rPr>
                      <w:t>айтуға даярлау</w:t>
                    </w:r>
                  </w:p>
                </w:txbxContent>
              </v:textbox>
            </v:shape>
            <v:rect id="_x0000_s1730" style="position:absolute;left:11034;top:10619;width:5819;height:720"/>
            <v:shape id="_x0000_s1731" type="#_x0000_t202" style="position:absolute;left:11214;top:10799;width:5455;height:360" strokecolor="white">
              <v:textbox style="mso-next-textbox:#_x0000_s1731">
                <w:txbxContent>
                  <w:p w:rsidR="00E54857" w:rsidRPr="00EC518E" w:rsidRDefault="00E54857" w:rsidP="00E54857">
                    <w:pPr>
                      <w:jc w:val="center"/>
                      <w:rPr>
                        <w:sz w:val="20"/>
                        <w:szCs w:val="20"/>
                        <w:lang w:val="kk-KZ"/>
                      </w:rPr>
                    </w:pPr>
                    <w:r w:rsidRPr="00EC518E">
                      <w:rPr>
                        <w:sz w:val="20"/>
                        <w:szCs w:val="20"/>
                        <w:lang w:val="kk-KZ"/>
                      </w:rPr>
                      <w:t>Ш</w:t>
                    </w:r>
                    <w:r>
                      <w:rPr>
                        <w:sz w:val="20"/>
                        <w:szCs w:val="20"/>
                        <w:lang w:val="kk-KZ"/>
                      </w:rPr>
                      <w:t>ы</w:t>
                    </w:r>
                    <w:r w:rsidRPr="00EC518E">
                      <w:rPr>
                        <w:sz w:val="20"/>
                        <w:szCs w:val="20"/>
                        <w:lang w:val="kk-KZ"/>
                      </w:rPr>
                      <w:t xml:space="preserve">ғармашылық </w:t>
                    </w:r>
                    <w:r>
                      <w:rPr>
                        <w:sz w:val="20"/>
                        <w:szCs w:val="20"/>
                        <w:lang w:val="kk-KZ"/>
                      </w:rPr>
                      <w:t>қарым-қатынасқа үйрету</w:t>
                    </w:r>
                  </w:p>
                </w:txbxContent>
              </v:textbox>
            </v:shape>
            <v:line id="_x0000_s1732" style="position:absolute;flip:x" from="13014,4679" to="13560,6119">
              <v:stroke endarrow="block"/>
            </v:line>
            <v:line id="_x0000_s1733" style="position:absolute" from="15174,4679" to="15174,5039">
              <v:stroke endarrow="block"/>
            </v:line>
            <v:line id="_x0000_s1734" style="position:absolute;flip:x" from="13194,6119" to="13558,8821">
              <v:stroke endarrow="block"/>
            </v:line>
            <v:line id="_x0000_s1735" style="position:absolute;flip:x" from="13194,4859" to="13558,8393">
              <v:stroke endarrow="block"/>
            </v:line>
            <v:line id="_x0000_s1736" style="position:absolute;flip:x" from="13194,4499" to="13556,9359">
              <v:stroke endarrow="block"/>
            </v:line>
            <v:line id="_x0000_s1737" style="position:absolute" from="13554,7019" to="13555,8694">
              <v:stroke endarrow="block"/>
            </v:line>
            <v:line id="_x0000_s1738" style="position:absolute" from="13374,10259" to="13556,10467">
              <v:stroke endarrow="block"/>
            </v:line>
            <v:line id="_x0000_s1739" style="position:absolute" from="13194,9539" to="13555,9539">
              <v:stroke endarrow="block"/>
            </v:line>
            <v:rect id="_x0000_s1740" style="position:absolute;left:3520;top:12030;width:12001;height:624" strokecolor="white"/>
            <v:shape id="_x0000_s1741" type="#_x0000_t202" style="position:absolute;left:3335;top:12030;width:12001;height:624" strokecolor="white">
              <v:textbox style="mso-next-textbox:#_x0000_s1741">
                <w:txbxContent>
                  <w:p w:rsidR="00E54857" w:rsidRDefault="00E54857" w:rsidP="00E54857">
                    <w:pPr>
                      <w:jc w:val="center"/>
                      <w:rPr>
                        <w:sz w:val="28"/>
                        <w:szCs w:val="28"/>
                        <w:lang w:val="kk-KZ"/>
                      </w:rPr>
                    </w:pPr>
                    <w:r>
                      <w:rPr>
                        <w:sz w:val="28"/>
                        <w:szCs w:val="28"/>
                        <w:lang w:val="kk-KZ"/>
                      </w:rPr>
                      <w:t>С</w:t>
                    </w:r>
                    <w:r w:rsidRPr="00791A9B">
                      <w:rPr>
                        <w:sz w:val="28"/>
                        <w:szCs w:val="28"/>
                        <w:lang w:val="kk-KZ"/>
                      </w:rPr>
                      <w:t xml:space="preserve">урет </w:t>
                    </w:r>
                    <w:r>
                      <w:rPr>
                        <w:sz w:val="28"/>
                        <w:szCs w:val="28"/>
                        <w:lang w:val="kk-KZ"/>
                      </w:rPr>
                      <w:t>2 -</w:t>
                    </w:r>
                    <w:r w:rsidRPr="00791A9B">
                      <w:rPr>
                        <w:sz w:val="28"/>
                        <w:szCs w:val="28"/>
                        <w:lang w:val="kk-KZ"/>
                      </w:rPr>
                      <w:t xml:space="preserve"> </w:t>
                    </w:r>
                    <w:r>
                      <w:rPr>
                        <w:sz w:val="28"/>
                        <w:szCs w:val="28"/>
                        <w:lang w:val="kk-KZ"/>
                      </w:rPr>
                      <w:t>Б</w:t>
                    </w:r>
                    <w:r w:rsidRPr="00791A9B">
                      <w:rPr>
                        <w:sz w:val="28"/>
                        <w:szCs w:val="28"/>
                        <w:lang w:val="kk-KZ"/>
                      </w:rPr>
                      <w:t>алаларды әлеуметтендірудің негізгі қажеттіліктері</w:t>
                    </w:r>
                  </w:p>
                  <w:p w:rsidR="00E54857" w:rsidRDefault="00E54857" w:rsidP="00E54857">
                    <w:pPr>
                      <w:jc w:val="center"/>
                      <w:rPr>
                        <w:sz w:val="28"/>
                        <w:szCs w:val="28"/>
                        <w:lang w:val="kk-KZ"/>
                      </w:rPr>
                    </w:pPr>
                  </w:p>
                  <w:p w:rsidR="00E54857" w:rsidRDefault="00E54857" w:rsidP="00E54857">
                    <w:pPr>
                      <w:jc w:val="center"/>
                      <w:rPr>
                        <w:sz w:val="28"/>
                        <w:szCs w:val="28"/>
                        <w:lang w:val="kk-KZ"/>
                      </w:rPr>
                    </w:pPr>
                  </w:p>
                  <w:p w:rsidR="00E54857" w:rsidRDefault="00E54857" w:rsidP="00E54857">
                    <w:pPr>
                      <w:jc w:val="center"/>
                      <w:rPr>
                        <w:sz w:val="28"/>
                        <w:szCs w:val="28"/>
                        <w:lang w:val="kk-KZ"/>
                      </w:rPr>
                    </w:pPr>
                  </w:p>
                  <w:p w:rsidR="00E54857" w:rsidRDefault="00E54857" w:rsidP="00E54857">
                    <w:pPr>
                      <w:jc w:val="center"/>
                      <w:rPr>
                        <w:sz w:val="28"/>
                        <w:szCs w:val="28"/>
                        <w:lang w:val="kk-KZ"/>
                      </w:rPr>
                    </w:pPr>
                  </w:p>
                  <w:p w:rsidR="00E54857" w:rsidRDefault="00E54857" w:rsidP="00E54857">
                    <w:pPr>
                      <w:jc w:val="center"/>
                      <w:rPr>
                        <w:sz w:val="28"/>
                        <w:szCs w:val="28"/>
                        <w:lang w:val="kk-KZ"/>
                      </w:rPr>
                    </w:pPr>
                  </w:p>
                  <w:p w:rsidR="00E54857" w:rsidRDefault="00E54857" w:rsidP="00E54857">
                    <w:pPr>
                      <w:jc w:val="center"/>
                      <w:rPr>
                        <w:sz w:val="28"/>
                        <w:szCs w:val="28"/>
                        <w:lang w:val="kk-KZ"/>
                      </w:rPr>
                    </w:pPr>
                  </w:p>
                  <w:p w:rsidR="00E54857" w:rsidRDefault="00E54857" w:rsidP="00E54857">
                    <w:pPr>
                      <w:jc w:val="center"/>
                      <w:rPr>
                        <w:sz w:val="28"/>
                        <w:szCs w:val="28"/>
                        <w:lang w:val="kk-KZ"/>
                      </w:rPr>
                    </w:pPr>
                  </w:p>
                  <w:p w:rsidR="00E54857" w:rsidRDefault="00E54857" w:rsidP="00E54857">
                    <w:pPr>
                      <w:jc w:val="center"/>
                      <w:rPr>
                        <w:sz w:val="28"/>
                        <w:szCs w:val="28"/>
                        <w:lang w:val="kk-KZ"/>
                      </w:rPr>
                    </w:pPr>
                  </w:p>
                  <w:p w:rsidR="00E54857" w:rsidRDefault="00E54857" w:rsidP="00E54857">
                    <w:pPr>
                      <w:jc w:val="center"/>
                      <w:rPr>
                        <w:sz w:val="28"/>
                        <w:szCs w:val="28"/>
                        <w:lang w:val="kk-KZ"/>
                      </w:rPr>
                    </w:pPr>
                  </w:p>
                  <w:p w:rsidR="00E54857" w:rsidRDefault="00E54857" w:rsidP="00E54857">
                    <w:pPr>
                      <w:jc w:val="center"/>
                      <w:rPr>
                        <w:sz w:val="28"/>
                        <w:szCs w:val="28"/>
                        <w:lang w:val="kk-KZ"/>
                      </w:rPr>
                    </w:pPr>
                  </w:p>
                  <w:p w:rsidR="00E54857" w:rsidRDefault="00E54857" w:rsidP="00E54857">
                    <w:pPr>
                      <w:jc w:val="center"/>
                      <w:rPr>
                        <w:sz w:val="28"/>
                        <w:szCs w:val="28"/>
                        <w:lang w:val="kk-KZ"/>
                      </w:rPr>
                    </w:pPr>
                  </w:p>
                  <w:p w:rsidR="00E54857" w:rsidRDefault="00E54857" w:rsidP="00E54857">
                    <w:pPr>
                      <w:jc w:val="center"/>
                      <w:rPr>
                        <w:sz w:val="28"/>
                        <w:szCs w:val="28"/>
                        <w:lang w:val="kk-KZ"/>
                      </w:rPr>
                    </w:pPr>
                  </w:p>
                  <w:p w:rsidR="00E54857" w:rsidRDefault="00E54857" w:rsidP="00E54857">
                    <w:pPr>
                      <w:jc w:val="center"/>
                      <w:rPr>
                        <w:sz w:val="28"/>
                        <w:szCs w:val="28"/>
                        <w:lang w:val="kk-KZ"/>
                      </w:rPr>
                    </w:pPr>
                  </w:p>
                  <w:p w:rsidR="00E54857" w:rsidRDefault="00E54857" w:rsidP="00E54857">
                    <w:pPr>
                      <w:jc w:val="center"/>
                      <w:rPr>
                        <w:sz w:val="28"/>
                        <w:szCs w:val="28"/>
                        <w:lang w:val="kk-KZ"/>
                      </w:rPr>
                    </w:pPr>
                  </w:p>
                  <w:p w:rsidR="00E54857" w:rsidRDefault="00E54857" w:rsidP="00E54857">
                    <w:pPr>
                      <w:jc w:val="center"/>
                      <w:rPr>
                        <w:sz w:val="28"/>
                        <w:szCs w:val="28"/>
                        <w:lang w:val="kk-KZ"/>
                      </w:rPr>
                    </w:pPr>
                  </w:p>
                  <w:p w:rsidR="00E54857" w:rsidRDefault="00E54857" w:rsidP="00E54857">
                    <w:pPr>
                      <w:jc w:val="center"/>
                      <w:rPr>
                        <w:sz w:val="28"/>
                        <w:szCs w:val="28"/>
                        <w:lang w:val="kk-KZ"/>
                      </w:rPr>
                    </w:pPr>
                  </w:p>
                  <w:p w:rsidR="00E54857" w:rsidRDefault="00E54857" w:rsidP="00E54857">
                    <w:pPr>
                      <w:jc w:val="center"/>
                      <w:rPr>
                        <w:sz w:val="28"/>
                        <w:szCs w:val="28"/>
                        <w:lang w:val="kk-KZ"/>
                      </w:rPr>
                    </w:pPr>
                  </w:p>
                  <w:p w:rsidR="00E54857" w:rsidRPr="00791A9B" w:rsidRDefault="00E54857" w:rsidP="00E54857">
                    <w:pPr>
                      <w:jc w:val="center"/>
                      <w:rPr>
                        <w:sz w:val="28"/>
                        <w:szCs w:val="28"/>
                        <w:lang w:val="kk-KZ"/>
                      </w:rPr>
                    </w:pPr>
                  </w:p>
                </w:txbxContent>
              </v:textbox>
            </v:shape>
          </v:group>
        </w:pict>
      </w:r>
    </w:p>
    <w:p w:rsidR="00E54857" w:rsidRDefault="00E54857" w:rsidP="00410723">
      <w:pPr>
        <w:ind w:left="-1260"/>
        <w:rPr>
          <w:rFonts w:ascii="Kz Times New Roman" w:hAnsi="Kz Times New Roman"/>
          <w:sz w:val="28"/>
          <w:szCs w:val="28"/>
          <w:lang w:val="kk-KZ" w:eastAsia="ko-KR"/>
        </w:rPr>
      </w:pPr>
    </w:p>
    <w:p w:rsidR="00E54857" w:rsidRDefault="00E54857" w:rsidP="00410723">
      <w:pPr>
        <w:ind w:left="-1260"/>
        <w:rPr>
          <w:rFonts w:ascii="Kz Times New Roman" w:hAnsi="Kz Times New Roman"/>
          <w:sz w:val="28"/>
          <w:szCs w:val="28"/>
          <w:lang w:val="kk-KZ" w:eastAsia="ko-KR"/>
        </w:rPr>
      </w:pPr>
    </w:p>
    <w:p w:rsidR="00E54857" w:rsidRDefault="00E54857" w:rsidP="00410723">
      <w:pPr>
        <w:ind w:left="-1260"/>
        <w:rPr>
          <w:rFonts w:ascii="Kz Times New Roman" w:hAnsi="Kz Times New Roman"/>
          <w:sz w:val="28"/>
          <w:szCs w:val="28"/>
          <w:lang w:val="kk-KZ" w:eastAsia="ko-KR"/>
        </w:rPr>
      </w:pPr>
    </w:p>
    <w:p w:rsidR="00E54857" w:rsidRDefault="00E54857" w:rsidP="00410723">
      <w:pPr>
        <w:ind w:left="-1260"/>
        <w:rPr>
          <w:rFonts w:ascii="Kz Times New Roman" w:hAnsi="Kz Times New Roman"/>
          <w:sz w:val="28"/>
          <w:szCs w:val="28"/>
          <w:lang w:val="kk-KZ" w:eastAsia="ko-KR"/>
        </w:rPr>
      </w:pPr>
    </w:p>
    <w:p w:rsidR="00E54857" w:rsidRDefault="00E54857" w:rsidP="00410723">
      <w:pPr>
        <w:ind w:left="-1260"/>
        <w:rPr>
          <w:rFonts w:ascii="Kz Times New Roman" w:hAnsi="Kz Times New Roman"/>
          <w:sz w:val="28"/>
          <w:szCs w:val="28"/>
          <w:lang w:val="kk-KZ" w:eastAsia="ko-KR"/>
        </w:rPr>
      </w:pPr>
    </w:p>
    <w:p w:rsidR="00E54857" w:rsidRDefault="00E54857" w:rsidP="00410723">
      <w:pPr>
        <w:ind w:left="-1260"/>
        <w:rPr>
          <w:rFonts w:ascii="Kz Times New Roman" w:hAnsi="Kz Times New Roman"/>
          <w:sz w:val="28"/>
          <w:szCs w:val="28"/>
          <w:lang w:val="kk-KZ" w:eastAsia="ko-KR"/>
        </w:rPr>
      </w:pPr>
    </w:p>
    <w:p w:rsidR="00E54857" w:rsidRDefault="00E54857" w:rsidP="00410723">
      <w:pPr>
        <w:ind w:left="-1260"/>
        <w:rPr>
          <w:rFonts w:ascii="Kz Times New Roman" w:hAnsi="Kz Times New Roman"/>
          <w:sz w:val="28"/>
          <w:szCs w:val="28"/>
          <w:lang w:val="kk-KZ" w:eastAsia="ko-KR"/>
        </w:rPr>
      </w:pPr>
    </w:p>
    <w:p w:rsidR="00E54857" w:rsidRDefault="00E54857" w:rsidP="00410723">
      <w:pPr>
        <w:ind w:left="-1260"/>
        <w:rPr>
          <w:rFonts w:ascii="Kz Times New Roman" w:hAnsi="Kz Times New Roman"/>
          <w:sz w:val="28"/>
          <w:szCs w:val="28"/>
          <w:lang w:val="kk-KZ" w:eastAsia="ko-KR"/>
        </w:rPr>
      </w:pPr>
    </w:p>
    <w:p w:rsidR="00E54857" w:rsidRDefault="00E54857" w:rsidP="00410723">
      <w:pPr>
        <w:ind w:left="-1260"/>
        <w:rPr>
          <w:rFonts w:ascii="Kz Times New Roman" w:hAnsi="Kz Times New Roman"/>
          <w:sz w:val="28"/>
          <w:szCs w:val="28"/>
          <w:lang w:val="kk-KZ" w:eastAsia="ko-KR"/>
        </w:rPr>
      </w:pPr>
    </w:p>
    <w:p w:rsidR="00E54857" w:rsidRDefault="00E54857" w:rsidP="00410723">
      <w:pPr>
        <w:ind w:left="-1260"/>
        <w:rPr>
          <w:rFonts w:ascii="Kz Times New Roman" w:hAnsi="Kz Times New Roman"/>
          <w:sz w:val="28"/>
          <w:szCs w:val="28"/>
          <w:lang w:val="kk-KZ" w:eastAsia="ko-KR"/>
        </w:rPr>
      </w:pPr>
    </w:p>
    <w:p w:rsidR="00E54857" w:rsidRDefault="00E54857" w:rsidP="00410723">
      <w:pPr>
        <w:ind w:left="-1260"/>
        <w:rPr>
          <w:rFonts w:ascii="Kz Times New Roman" w:hAnsi="Kz Times New Roman"/>
          <w:sz w:val="28"/>
          <w:szCs w:val="28"/>
          <w:lang w:val="kk-KZ" w:eastAsia="ko-KR"/>
        </w:rPr>
      </w:pPr>
    </w:p>
    <w:p w:rsidR="00E54857" w:rsidRDefault="00E54857" w:rsidP="00410723">
      <w:pPr>
        <w:ind w:left="-1260"/>
        <w:rPr>
          <w:rFonts w:ascii="Kz Times New Roman" w:hAnsi="Kz Times New Roman"/>
          <w:sz w:val="28"/>
          <w:szCs w:val="28"/>
          <w:lang w:val="kk-KZ" w:eastAsia="ko-KR"/>
        </w:rPr>
      </w:pPr>
    </w:p>
    <w:p w:rsidR="00E54857" w:rsidRDefault="00E54857" w:rsidP="00410723">
      <w:pPr>
        <w:ind w:left="-1260"/>
        <w:rPr>
          <w:rFonts w:ascii="Kz Times New Roman" w:hAnsi="Kz Times New Roman"/>
          <w:sz w:val="28"/>
          <w:szCs w:val="28"/>
          <w:lang w:val="kk-KZ" w:eastAsia="ko-KR"/>
        </w:rPr>
      </w:pPr>
    </w:p>
    <w:p w:rsidR="00E54857" w:rsidRDefault="00E54857" w:rsidP="00410723">
      <w:pPr>
        <w:ind w:left="-1260"/>
        <w:rPr>
          <w:rFonts w:ascii="Kz Times New Roman" w:hAnsi="Kz Times New Roman"/>
          <w:sz w:val="28"/>
          <w:szCs w:val="28"/>
          <w:lang w:val="kk-KZ" w:eastAsia="ko-KR"/>
        </w:rPr>
      </w:pPr>
    </w:p>
    <w:p w:rsidR="00E54857" w:rsidRDefault="00E54857" w:rsidP="00410723">
      <w:pPr>
        <w:ind w:left="-1260"/>
        <w:rPr>
          <w:rFonts w:ascii="Kz Times New Roman" w:hAnsi="Kz Times New Roman"/>
          <w:sz w:val="28"/>
          <w:szCs w:val="28"/>
          <w:lang w:val="kk-KZ" w:eastAsia="ko-KR"/>
        </w:rPr>
      </w:pPr>
    </w:p>
    <w:p w:rsidR="00E54857" w:rsidRDefault="00E54857" w:rsidP="00410723">
      <w:pPr>
        <w:ind w:left="-1260"/>
        <w:rPr>
          <w:rFonts w:ascii="Kz Times New Roman" w:hAnsi="Kz Times New Roman"/>
          <w:sz w:val="28"/>
          <w:szCs w:val="28"/>
          <w:lang w:val="kk-KZ" w:eastAsia="ko-KR"/>
        </w:rPr>
      </w:pPr>
    </w:p>
    <w:p w:rsidR="00E54857" w:rsidRDefault="00E54857" w:rsidP="00410723">
      <w:pPr>
        <w:ind w:left="-1260"/>
        <w:rPr>
          <w:rFonts w:ascii="Kz Times New Roman" w:hAnsi="Kz Times New Roman"/>
          <w:sz w:val="28"/>
          <w:szCs w:val="28"/>
          <w:lang w:val="kk-KZ" w:eastAsia="ko-KR"/>
        </w:rPr>
      </w:pPr>
    </w:p>
    <w:p w:rsidR="00E54857" w:rsidRDefault="00E54857" w:rsidP="00410723">
      <w:pPr>
        <w:ind w:left="-1260"/>
        <w:rPr>
          <w:rFonts w:ascii="Kz Times New Roman" w:hAnsi="Kz Times New Roman"/>
          <w:sz w:val="28"/>
          <w:szCs w:val="28"/>
          <w:lang w:val="kk-KZ" w:eastAsia="ko-KR"/>
        </w:rPr>
      </w:pPr>
    </w:p>
    <w:p w:rsidR="00E54857" w:rsidRDefault="00E54857" w:rsidP="00410723">
      <w:pPr>
        <w:ind w:left="-1260"/>
        <w:rPr>
          <w:rFonts w:ascii="Kz Times New Roman" w:hAnsi="Kz Times New Roman"/>
          <w:sz w:val="28"/>
          <w:szCs w:val="28"/>
          <w:lang w:val="kk-KZ" w:eastAsia="ko-KR"/>
        </w:rPr>
      </w:pPr>
    </w:p>
    <w:p w:rsidR="00E54857" w:rsidRDefault="00E54857" w:rsidP="00410723">
      <w:pPr>
        <w:ind w:left="-1260"/>
        <w:rPr>
          <w:rFonts w:ascii="Kz Times New Roman" w:hAnsi="Kz Times New Roman"/>
          <w:sz w:val="28"/>
          <w:szCs w:val="28"/>
          <w:lang w:val="kk-KZ" w:eastAsia="ko-KR"/>
        </w:rPr>
      </w:pPr>
    </w:p>
    <w:p w:rsidR="00E54857" w:rsidRDefault="00E54857" w:rsidP="00410723">
      <w:pPr>
        <w:ind w:left="-1260"/>
        <w:rPr>
          <w:rFonts w:ascii="Kz Times New Roman" w:hAnsi="Kz Times New Roman"/>
          <w:sz w:val="28"/>
          <w:szCs w:val="28"/>
          <w:lang w:val="kk-KZ" w:eastAsia="ko-KR"/>
        </w:rPr>
      </w:pPr>
    </w:p>
    <w:p w:rsidR="00E54857" w:rsidRDefault="00E54857" w:rsidP="00410723">
      <w:pPr>
        <w:ind w:left="-1260"/>
        <w:rPr>
          <w:rFonts w:ascii="Kz Times New Roman" w:hAnsi="Kz Times New Roman"/>
          <w:sz w:val="28"/>
          <w:szCs w:val="28"/>
          <w:lang w:val="kk-KZ" w:eastAsia="ko-KR"/>
        </w:rPr>
      </w:pPr>
    </w:p>
    <w:p w:rsidR="00E54857" w:rsidRDefault="00E54857" w:rsidP="00410723">
      <w:pPr>
        <w:ind w:left="-1260"/>
        <w:rPr>
          <w:rFonts w:ascii="Kz Times New Roman" w:hAnsi="Kz Times New Roman"/>
          <w:sz w:val="28"/>
          <w:szCs w:val="28"/>
          <w:lang w:val="kk-KZ" w:eastAsia="ko-KR"/>
        </w:rPr>
      </w:pPr>
    </w:p>
    <w:p w:rsidR="00E54857" w:rsidRDefault="00E54857" w:rsidP="00410723">
      <w:pPr>
        <w:ind w:left="-1260"/>
        <w:rPr>
          <w:rFonts w:ascii="Kz Times New Roman" w:hAnsi="Kz Times New Roman"/>
          <w:sz w:val="28"/>
          <w:szCs w:val="28"/>
          <w:lang w:val="kk-KZ" w:eastAsia="ko-KR"/>
        </w:rPr>
      </w:pPr>
    </w:p>
    <w:p w:rsidR="00E54857" w:rsidRDefault="00E54857" w:rsidP="00410723">
      <w:pPr>
        <w:ind w:left="-1260"/>
        <w:rPr>
          <w:rFonts w:ascii="Kz Times New Roman" w:hAnsi="Kz Times New Roman"/>
          <w:sz w:val="28"/>
          <w:szCs w:val="28"/>
          <w:lang w:val="kk-KZ" w:eastAsia="ko-KR"/>
        </w:rPr>
      </w:pPr>
    </w:p>
    <w:p w:rsidR="00E54857" w:rsidRDefault="00E54857" w:rsidP="00410723">
      <w:pPr>
        <w:ind w:left="-1260"/>
        <w:rPr>
          <w:rFonts w:ascii="Kz Times New Roman" w:hAnsi="Kz Times New Roman"/>
          <w:sz w:val="28"/>
          <w:szCs w:val="28"/>
          <w:lang w:val="kk-KZ" w:eastAsia="ko-KR"/>
        </w:rPr>
      </w:pPr>
    </w:p>
    <w:p w:rsidR="00E54857" w:rsidRDefault="00E54857" w:rsidP="00410723">
      <w:pPr>
        <w:ind w:left="-1260"/>
        <w:rPr>
          <w:rFonts w:ascii="Kz Times New Roman" w:hAnsi="Kz Times New Roman"/>
          <w:sz w:val="28"/>
          <w:szCs w:val="28"/>
          <w:lang w:val="kk-KZ" w:eastAsia="ko-KR"/>
        </w:rPr>
      </w:pPr>
    </w:p>
    <w:p w:rsidR="00E54857" w:rsidRDefault="00E54857" w:rsidP="00410723">
      <w:pPr>
        <w:ind w:left="-1260"/>
        <w:rPr>
          <w:rFonts w:ascii="Kz Times New Roman" w:hAnsi="Kz Times New Roman"/>
          <w:sz w:val="28"/>
          <w:szCs w:val="28"/>
          <w:lang w:val="kk-KZ" w:eastAsia="ko-KR"/>
        </w:rPr>
        <w:sectPr w:rsidR="00E54857" w:rsidSect="00E54857">
          <w:pgSz w:w="16838" w:h="11906" w:orient="landscape"/>
          <w:pgMar w:top="1701" w:right="720" w:bottom="851" w:left="1134" w:header="709" w:footer="709" w:gutter="0"/>
          <w:cols w:space="708"/>
          <w:docGrid w:linePitch="360"/>
        </w:sectPr>
      </w:pPr>
    </w:p>
    <w:p w:rsidR="00E406C3" w:rsidRPr="00730596" w:rsidRDefault="00E406C3" w:rsidP="00410723">
      <w:pPr>
        <w:ind w:firstLine="709"/>
        <w:jc w:val="both"/>
        <w:rPr>
          <w:rFonts w:ascii="Kz Times New Roman" w:hAnsi="Kz Times New Roman"/>
          <w:sz w:val="28"/>
          <w:szCs w:val="28"/>
          <w:lang w:val="kk-KZ" w:eastAsia="ko-KR"/>
        </w:rPr>
      </w:pPr>
      <w:r>
        <w:rPr>
          <w:rFonts w:ascii="Kz Times New Roman" w:hAnsi="Kz Times New Roman"/>
          <w:sz w:val="28"/>
          <w:szCs w:val="28"/>
          <w:lang w:val="kk-KZ" w:eastAsia="ko-KR"/>
        </w:rPr>
        <w:lastRenderedPageBreak/>
        <w:t>Т</w:t>
      </w:r>
      <w:r w:rsidR="00AB1787" w:rsidRPr="00730596">
        <w:rPr>
          <w:rFonts w:ascii="Kz Times New Roman" w:hAnsi="Kz Times New Roman"/>
          <w:sz w:val="28"/>
          <w:szCs w:val="28"/>
          <w:lang w:val="kk-KZ" w:eastAsia="ko-KR"/>
        </w:rPr>
        <w:t>алдай келе әлеуметтік-педагогикалық</w:t>
      </w:r>
      <w:r w:rsidR="00410723">
        <w:rPr>
          <w:rFonts w:ascii="Kz Times New Roman" w:hAnsi="Kz Times New Roman"/>
          <w:sz w:val="28"/>
          <w:szCs w:val="28"/>
          <w:lang w:val="kk-KZ" w:eastAsia="ko-KR"/>
        </w:rPr>
        <w:t xml:space="preserve"> </w:t>
      </w:r>
      <w:r w:rsidR="007C0E09">
        <w:rPr>
          <w:rFonts w:ascii="Kz Times New Roman" w:hAnsi="Kz Times New Roman"/>
          <w:sz w:val="28"/>
          <w:szCs w:val="28"/>
          <w:lang w:val="kk-KZ" w:eastAsia="ko-KR"/>
        </w:rPr>
        <w:t xml:space="preserve"> </w:t>
      </w:r>
      <w:r w:rsidR="00AB1787" w:rsidRPr="00730596">
        <w:rPr>
          <w:rFonts w:ascii="Kz Times New Roman" w:hAnsi="Kz Times New Roman"/>
          <w:sz w:val="28"/>
          <w:szCs w:val="28"/>
          <w:lang w:val="kk-KZ" w:eastAsia="ko-KR"/>
        </w:rPr>
        <w:t>қызметтің маңызды екендігі анықталды. Бұл қызметте балалардың</w:t>
      </w:r>
      <w:r w:rsidR="00410723">
        <w:rPr>
          <w:rFonts w:ascii="Kz Times New Roman" w:hAnsi="Kz Times New Roman"/>
          <w:sz w:val="28"/>
          <w:szCs w:val="28"/>
          <w:lang w:val="kk-KZ" w:eastAsia="ko-KR"/>
        </w:rPr>
        <w:t xml:space="preserve"> </w:t>
      </w:r>
      <w:r w:rsidR="00AB1787" w:rsidRPr="00730596">
        <w:rPr>
          <w:rFonts w:ascii="Kz Times New Roman" w:hAnsi="Kz Times New Roman"/>
          <w:sz w:val="28"/>
          <w:szCs w:val="28"/>
          <w:lang w:val="kk-KZ" w:eastAsia="ko-KR"/>
        </w:rPr>
        <w:t>әлеуметтенуі арнайы тапсырыстар арқылы іске асырылады. Тапсырыс берілген соң оның мақсаты, міндеттері, мазмұны айқындалады. Арнайы бағдарламалар құрастырылады. Одан кейін түрлері, әдістері мен құралдары таңдалып алынып, белгілі кезеңдер арқылы жүргізіледі. Дегенмен, алаларды әлеуметтендіру іс-әрекеттерін жүргізуден бұрын олардың мінез-құлқындағы психологиялық-педагогикалық ерекшеліктерді талдау әрбір орындалатын жұмыстың оң нәтижесін береді.</w:t>
      </w:r>
      <w:r w:rsidRPr="00E406C3">
        <w:rPr>
          <w:rFonts w:ascii="Kz Times New Roman" w:hAnsi="Kz Times New Roman"/>
          <w:sz w:val="28"/>
          <w:szCs w:val="28"/>
          <w:lang w:val="kk-KZ" w:eastAsia="ko-KR"/>
        </w:rPr>
        <w:t xml:space="preserve"> </w:t>
      </w:r>
      <w:r w:rsidRPr="00730596">
        <w:rPr>
          <w:rFonts w:ascii="Kz Times New Roman" w:hAnsi="Kz Times New Roman"/>
          <w:sz w:val="28"/>
          <w:szCs w:val="28"/>
          <w:lang w:val="kk-KZ" w:eastAsia="ko-KR"/>
        </w:rPr>
        <w:t>Сондықтан, жас ұрпақты қоғамға әлеуметтендіру барысында олардың бойына ізгі қасиеттерді сіңіре отырып, олардың ар-намысына тимеуге, абыройларын, ар-ождандарын құрметеуге рухани-адамгершілік пен әдептілікке баулу, адамды сүйе, сыйлай, құрметтей, қадірлей білуге үйрету, қоғамның шынайы иесі болуға талаптандыру қажет.</w:t>
      </w:r>
      <w:r w:rsidRPr="00E406C3">
        <w:rPr>
          <w:rFonts w:ascii="Kz Times New Roman" w:hAnsi="Kz Times New Roman"/>
          <w:sz w:val="28"/>
          <w:szCs w:val="28"/>
          <w:lang w:val="kk-KZ" w:eastAsia="ko-KR"/>
        </w:rPr>
        <w:t xml:space="preserve"> </w:t>
      </w:r>
      <w:r>
        <w:rPr>
          <w:rFonts w:ascii="Kz Times New Roman" w:hAnsi="Kz Times New Roman"/>
          <w:sz w:val="28"/>
          <w:szCs w:val="28"/>
          <w:lang w:val="kk-KZ" w:eastAsia="ko-KR"/>
        </w:rPr>
        <w:t>О</w:t>
      </w:r>
      <w:r w:rsidRPr="00730596">
        <w:rPr>
          <w:rFonts w:ascii="Kz Times New Roman" w:hAnsi="Kz Times New Roman"/>
          <w:sz w:val="28"/>
          <w:szCs w:val="28"/>
          <w:lang w:val="kk-KZ" w:eastAsia="ko-KR"/>
        </w:rPr>
        <w:t>ларды әлеуметтендіру және тәрбиелеуде оның ең тиімді жолдарын, құралдары мен тәсілдерін саралауға ең алдымен ұстаздар мен тәрбиешілердің әрбір жас жеткіншек ұрпақтың жас мөлшерін, мінез-құлқын, тұлғалық қалыптасатын кезеңдерінің психологиялық ерекшеліктерін үнемі ескеріп, зерттеп отыруы әрбір ұстаздың, тәрбиешінің кәсіби міндеттеріне айналуы тиіс</w:t>
      </w:r>
      <w:r>
        <w:rPr>
          <w:rFonts w:ascii="Kz Times New Roman" w:hAnsi="Kz Times New Roman"/>
          <w:sz w:val="28"/>
          <w:szCs w:val="28"/>
          <w:lang w:val="kk-KZ" w:eastAsia="ko-KR"/>
        </w:rPr>
        <w:t>.</w:t>
      </w:r>
      <w:r w:rsidRPr="00E406C3">
        <w:rPr>
          <w:rFonts w:ascii="Kz Times New Roman" w:hAnsi="Kz Times New Roman"/>
          <w:sz w:val="28"/>
          <w:szCs w:val="28"/>
          <w:lang w:val="kk-KZ" w:eastAsia="ko-KR"/>
        </w:rPr>
        <w:t xml:space="preserve"> </w:t>
      </w:r>
      <w:r>
        <w:rPr>
          <w:rFonts w:ascii="Kz Times New Roman" w:hAnsi="Kz Times New Roman"/>
          <w:sz w:val="28"/>
          <w:szCs w:val="28"/>
          <w:lang w:val="kk-KZ" w:eastAsia="ko-KR"/>
        </w:rPr>
        <w:t>Б</w:t>
      </w:r>
      <w:r w:rsidRPr="00730596">
        <w:rPr>
          <w:rFonts w:ascii="Kz Times New Roman" w:hAnsi="Kz Times New Roman"/>
          <w:sz w:val="28"/>
          <w:szCs w:val="28"/>
          <w:lang w:val="kk-KZ" w:eastAsia="ko-KR"/>
        </w:rPr>
        <w:t>алалардың қоғам туралы ой-пікірлерінің деңгейін, олардың бойында адамгершілік сапа-қасиеттердің қалыптасу және бұл қасиеттердің адам болмысы мен қоғам өміріндегі мәні мен маңызы туралы түсініктің сапалық деңгейін біліп</w:t>
      </w:r>
      <w:r>
        <w:rPr>
          <w:rFonts w:ascii="Kz Times New Roman" w:hAnsi="Kz Times New Roman"/>
          <w:sz w:val="28"/>
          <w:szCs w:val="28"/>
          <w:lang w:val="kk-KZ" w:eastAsia="ko-KR"/>
        </w:rPr>
        <w:t>,о</w:t>
      </w:r>
      <w:r w:rsidRPr="00730596">
        <w:rPr>
          <w:rFonts w:ascii="Kz Times New Roman" w:hAnsi="Kz Times New Roman"/>
          <w:sz w:val="28"/>
          <w:szCs w:val="28"/>
          <w:lang w:val="kk-KZ" w:eastAsia="ko-KR"/>
        </w:rPr>
        <w:t>қушылар</w:t>
      </w:r>
      <w:r>
        <w:rPr>
          <w:rFonts w:ascii="Kz Times New Roman" w:hAnsi="Kz Times New Roman"/>
          <w:sz w:val="28"/>
          <w:szCs w:val="28"/>
          <w:lang w:val="kk-KZ" w:eastAsia="ko-KR"/>
        </w:rPr>
        <w:t>ға</w:t>
      </w:r>
      <w:r w:rsidRPr="00730596">
        <w:rPr>
          <w:rFonts w:ascii="Kz Times New Roman" w:hAnsi="Kz Times New Roman"/>
          <w:sz w:val="28"/>
          <w:szCs w:val="28"/>
          <w:lang w:val="kk-KZ" w:eastAsia="ko-KR"/>
        </w:rPr>
        <w:t xml:space="preserve"> сауалнамалар мен шығарма жаздыру әдістері жүргізілді. </w:t>
      </w:r>
      <w:r w:rsidR="00120955">
        <w:rPr>
          <w:rFonts w:ascii="Kz Times New Roman" w:hAnsi="Kz Times New Roman"/>
          <w:sz w:val="28"/>
          <w:szCs w:val="28"/>
          <w:lang w:val="kk-KZ" w:eastAsia="ko-KR"/>
        </w:rPr>
        <w:t xml:space="preserve">Сауалнамаға </w:t>
      </w:r>
      <w:r w:rsidRPr="00730596">
        <w:rPr>
          <w:rFonts w:ascii="Kz Times New Roman" w:hAnsi="Kz Times New Roman"/>
          <w:sz w:val="28"/>
          <w:szCs w:val="28"/>
          <w:lang w:val="kk-KZ" w:eastAsia="ko-KR"/>
        </w:rPr>
        <w:t xml:space="preserve">барлығы </w:t>
      </w:r>
      <w:r w:rsidR="00120955">
        <w:rPr>
          <w:rFonts w:ascii="Kz Times New Roman" w:hAnsi="Kz Times New Roman"/>
          <w:sz w:val="28"/>
          <w:szCs w:val="28"/>
          <w:lang w:val="kk-KZ" w:eastAsia="ko-KR"/>
        </w:rPr>
        <w:t>90</w:t>
      </w:r>
      <w:r w:rsidRPr="00730596">
        <w:rPr>
          <w:rFonts w:ascii="Kz Times New Roman" w:hAnsi="Kz Times New Roman"/>
          <w:sz w:val="28"/>
          <w:szCs w:val="28"/>
          <w:lang w:val="kk-KZ" w:eastAsia="ko-KR"/>
        </w:rPr>
        <w:t xml:space="preserve"> бала қатысты</w:t>
      </w:r>
      <w:r>
        <w:rPr>
          <w:rFonts w:ascii="Kz Times New Roman" w:hAnsi="Kz Times New Roman"/>
          <w:sz w:val="28"/>
          <w:szCs w:val="28"/>
          <w:lang w:val="kk-KZ" w:eastAsia="ko-KR"/>
        </w:rPr>
        <w:t>.</w:t>
      </w:r>
      <w:r w:rsidRPr="00E406C3">
        <w:rPr>
          <w:rFonts w:ascii="Kz Times New Roman" w:hAnsi="Kz Times New Roman"/>
          <w:sz w:val="28"/>
          <w:szCs w:val="28"/>
          <w:lang w:val="kk-KZ" w:eastAsia="ko-KR"/>
        </w:rPr>
        <w:t xml:space="preserve"> </w:t>
      </w:r>
      <w:r w:rsidRPr="00730596">
        <w:rPr>
          <w:rFonts w:ascii="Kz Times New Roman" w:hAnsi="Kz Times New Roman"/>
          <w:sz w:val="28"/>
          <w:szCs w:val="28"/>
          <w:lang w:val="kk-KZ" w:eastAsia="ko-KR"/>
        </w:rPr>
        <w:t>Сауалнамаға қатысқан оқушылардың жауаптарын мұқият сараптай отырып</w:t>
      </w:r>
      <w:r w:rsidR="00120955">
        <w:rPr>
          <w:rFonts w:ascii="Kz Times New Roman" w:hAnsi="Kz Times New Roman"/>
          <w:sz w:val="28"/>
          <w:szCs w:val="28"/>
          <w:lang w:val="kk-KZ" w:eastAsia="ko-KR"/>
        </w:rPr>
        <w:t>,</w:t>
      </w:r>
      <w:r w:rsidRPr="00730596">
        <w:rPr>
          <w:rFonts w:ascii="Kz Times New Roman" w:hAnsi="Kz Times New Roman"/>
          <w:sz w:val="28"/>
          <w:szCs w:val="28"/>
          <w:lang w:val="kk-KZ" w:eastAsia="ko-KR"/>
        </w:rPr>
        <w:t xml:space="preserve"> олардың мазмұнынан әлеуметтену ұғымын түсінулеріне байланысты белгілерін талдай отырып, топталған белгілерді мағынасына қарай 4-топқа бөлдік және ол белгілердің респонденттер ішіндегі мәндік көрсеткіштерінің пайыздық шамасын айқындадық. Ол көрсеткіштер кесте 1-де өрнектелген. </w:t>
      </w:r>
    </w:p>
    <w:p w:rsidR="00410723" w:rsidRDefault="00410723" w:rsidP="00410723">
      <w:pPr>
        <w:pStyle w:val="2"/>
        <w:jc w:val="center"/>
        <w:rPr>
          <w:rFonts w:ascii="Kz Times New Roman" w:hAnsi="Kz Times New Roman"/>
          <w:b w:val="0"/>
          <w:szCs w:val="28"/>
          <w:lang w:val="kk-KZ"/>
        </w:rPr>
      </w:pPr>
    </w:p>
    <w:p w:rsidR="00E406C3" w:rsidRPr="00730596" w:rsidRDefault="00E406C3" w:rsidP="00410723">
      <w:pPr>
        <w:pStyle w:val="2"/>
        <w:jc w:val="center"/>
        <w:rPr>
          <w:rFonts w:ascii="Kz Times New Roman" w:hAnsi="Kz Times New Roman"/>
          <w:b w:val="0"/>
          <w:szCs w:val="28"/>
          <w:lang w:val="kk-KZ"/>
        </w:rPr>
      </w:pPr>
      <w:r w:rsidRPr="00730596">
        <w:rPr>
          <w:rFonts w:ascii="Kz Times New Roman" w:hAnsi="Kz Times New Roman"/>
          <w:b w:val="0"/>
          <w:szCs w:val="28"/>
          <w:lang w:val="kk-KZ"/>
        </w:rPr>
        <w:t>Кесте 1- Сауалнамаға берілген жауаптардың сапалы мәндегі  топтамасы</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8"/>
        <w:gridCol w:w="1211"/>
        <w:gridCol w:w="7095"/>
      </w:tblGrid>
      <w:tr w:rsidR="00E406C3" w:rsidRPr="00730596" w:rsidTr="00410723">
        <w:trPr>
          <w:trHeight w:val="293"/>
        </w:trPr>
        <w:tc>
          <w:tcPr>
            <w:tcW w:w="1038" w:type="dxa"/>
            <w:tcBorders>
              <w:top w:val="single" w:sz="4" w:space="0" w:color="auto"/>
              <w:left w:val="single" w:sz="4" w:space="0" w:color="auto"/>
              <w:bottom w:val="single" w:sz="4" w:space="0" w:color="auto"/>
              <w:right w:val="single" w:sz="4" w:space="0" w:color="auto"/>
            </w:tcBorders>
          </w:tcPr>
          <w:p w:rsidR="00E406C3" w:rsidRPr="00730596" w:rsidRDefault="00E406C3" w:rsidP="00410723">
            <w:pPr>
              <w:jc w:val="center"/>
              <w:rPr>
                <w:rFonts w:ascii="Kz Times New Roman" w:eastAsia="SimSun" w:hAnsi="Kz Times New Roman"/>
                <w:lang w:val="kk-KZ" w:eastAsia="ko-KR"/>
              </w:rPr>
            </w:pPr>
            <w:r w:rsidRPr="00730596">
              <w:rPr>
                <w:rFonts w:ascii="Kz Times New Roman" w:hAnsi="Kz Times New Roman"/>
                <w:lang w:val="kk-KZ" w:eastAsia="ko-KR"/>
              </w:rPr>
              <w:t>Топтар</w:t>
            </w:r>
          </w:p>
        </w:tc>
        <w:tc>
          <w:tcPr>
            <w:tcW w:w="1211" w:type="dxa"/>
            <w:tcBorders>
              <w:top w:val="single" w:sz="4" w:space="0" w:color="auto"/>
              <w:left w:val="single" w:sz="4" w:space="0" w:color="auto"/>
              <w:bottom w:val="single" w:sz="4" w:space="0" w:color="auto"/>
              <w:right w:val="single" w:sz="4" w:space="0" w:color="auto"/>
            </w:tcBorders>
            <w:vAlign w:val="center"/>
          </w:tcPr>
          <w:p w:rsidR="00E406C3" w:rsidRPr="00730596" w:rsidRDefault="00E406C3" w:rsidP="00410723">
            <w:pPr>
              <w:jc w:val="center"/>
              <w:rPr>
                <w:rFonts w:ascii="Kz Times New Roman" w:eastAsia="SimSun" w:hAnsi="Kz Times New Roman"/>
                <w:lang w:val="en-US" w:eastAsia="ko-KR"/>
              </w:rPr>
            </w:pPr>
            <w:r w:rsidRPr="00730596">
              <w:rPr>
                <w:rFonts w:ascii="Kz Times New Roman" w:hAnsi="Kz Times New Roman"/>
                <w:lang w:val="en-US" w:eastAsia="ko-KR"/>
              </w:rPr>
              <w:t>%</w:t>
            </w:r>
          </w:p>
        </w:tc>
        <w:tc>
          <w:tcPr>
            <w:tcW w:w="7095" w:type="dxa"/>
            <w:tcBorders>
              <w:top w:val="single" w:sz="4" w:space="0" w:color="auto"/>
              <w:left w:val="single" w:sz="4" w:space="0" w:color="auto"/>
              <w:bottom w:val="single" w:sz="4" w:space="0" w:color="auto"/>
              <w:right w:val="single" w:sz="4" w:space="0" w:color="auto"/>
            </w:tcBorders>
            <w:vAlign w:val="center"/>
          </w:tcPr>
          <w:p w:rsidR="00E406C3" w:rsidRPr="00730596" w:rsidRDefault="00E406C3" w:rsidP="00410723">
            <w:pPr>
              <w:jc w:val="center"/>
              <w:rPr>
                <w:rFonts w:ascii="Kz Times New Roman" w:eastAsia="SimSun" w:hAnsi="Kz Times New Roman"/>
                <w:lang w:val="kk-KZ" w:eastAsia="ko-KR"/>
              </w:rPr>
            </w:pPr>
            <w:r w:rsidRPr="00730596">
              <w:rPr>
                <w:rFonts w:ascii="Kz Times New Roman" w:hAnsi="Kz Times New Roman"/>
                <w:lang w:val="kk-KZ" w:eastAsia="ko-KR"/>
              </w:rPr>
              <w:t>Сапалы мәндегі жауаптар</w:t>
            </w:r>
          </w:p>
        </w:tc>
      </w:tr>
      <w:tr w:rsidR="00E406C3" w:rsidRPr="00730596" w:rsidTr="00410723">
        <w:trPr>
          <w:trHeight w:val="597"/>
        </w:trPr>
        <w:tc>
          <w:tcPr>
            <w:tcW w:w="1038" w:type="dxa"/>
            <w:tcBorders>
              <w:top w:val="single" w:sz="4" w:space="0" w:color="auto"/>
              <w:left w:val="single" w:sz="4" w:space="0" w:color="auto"/>
              <w:bottom w:val="single" w:sz="4" w:space="0" w:color="auto"/>
              <w:right w:val="single" w:sz="4" w:space="0" w:color="auto"/>
            </w:tcBorders>
          </w:tcPr>
          <w:p w:rsidR="00E406C3" w:rsidRPr="00730596" w:rsidRDefault="00E406C3" w:rsidP="00410723">
            <w:pPr>
              <w:jc w:val="center"/>
              <w:rPr>
                <w:rFonts w:ascii="Kz Times New Roman" w:eastAsia="SimSun" w:hAnsi="Kz Times New Roman"/>
                <w:lang w:val="kk-KZ" w:eastAsia="ko-KR"/>
              </w:rPr>
            </w:pPr>
          </w:p>
          <w:p w:rsidR="00E406C3" w:rsidRPr="00730596" w:rsidRDefault="00E406C3" w:rsidP="00410723">
            <w:pPr>
              <w:jc w:val="center"/>
              <w:rPr>
                <w:rFonts w:ascii="Kz Times New Roman" w:eastAsia="SimSun" w:hAnsi="Kz Times New Roman"/>
                <w:lang w:val="kk-KZ" w:eastAsia="ko-KR"/>
              </w:rPr>
            </w:pPr>
            <w:r w:rsidRPr="00730596">
              <w:rPr>
                <w:rFonts w:ascii="Kz Times New Roman" w:hAnsi="Kz Times New Roman"/>
                <w:lang w:val="kk-KZ" w:eastAsia="ko-KR"/>
              </w:rPr>
              <w:t>I-топ</w:t>
            </w:r>
          </w:p>
        </w:tc>
        <w:tc>
          <w:tcPr>
            <w:tcW w:w="1211" w:type="dxa"/>
            <w:tcBorders>
              <w:top w:val="single" w:sz="4" w:space="0" w:color="auto"/>
              <w:left w:val="single" w:sz="4" w:space="0" w:color="auto"/>
              <w:bottom w:val="single" w:sz="4" w:space="0" w:color="auto"/>
              <w:right w:val="single" w:sz="4" w:space="0" w:color="auto"/>
            </w:tcBorders>
          </w:tcPr>
          <w:p w:rsidR="00E406C3" w:rsidRPr="00730596" w:rsidRDefault="00E406C3" w:rsidP="00410723">
            <w:pPr>
              <w:jc w:val="center"/>
              <w:rPr>
                <w:rFonts w:ascii="Kz Times New Roman" w:eastAsia="SimSun" w:hAnsi="Kz Times New Roman"/>
                <w:lang w:val="en-US" w:eastAsia="ko-KR"/>
              </w:rPr>
            </w:pPr>
          </w:p>
          <w:p w:rsidR="00E406C3" w:rsidRPr="00730596" w:rsidRDefault="00E406C3" w:rsidP="00410723">
            <w:pPr>
              <w:jc w:val="center"/>
              <w:rPr>
                <w:rFonts w:ascii="Kz Times New Roman" w:eastAsia="SimSun" w:hAnsi="Kz Times New Roman"/>
                <w:lang w:val="kk-KZ" w:eastAsia="ko-KR"/>
              </w:rPr>
            </w:pPr>
            <w:r w:rsidRPr="00730596">
              <w:rPr>
                <w:rFonts w:ascii="Kz Times New Roman" w:hAnsi="Kz Times New Roman"/>
                <w:lang w:val="kk-KZ" w:eastAsia="ko-KR"/>
              </w:rPr>
              <w:t>31,0</w:t>
            </w:r>
          </w:p>
        </w:tc>
        <w:tc>
          <w:tcPr>
            <w:tcW w:w="7095" w:type="dxa"/>
            <w:tcBorders>
              <w:top w:val="single" w:sz="4" w:space="0" w:color="auto"/>
              <w:left w:val="single" w:sz="4" w:space="0" w:color="auto"/>
              <w:bottom w:val="single" w:sz="4" w:space="0" w:color="auto"/>
              <w:right w:val="single" w:sz="4" w:space="0" w:color="auto"/>
            </w:tcBorders>
          </w:tcPr>
          <w:p w:rsidR="00E406C3" w:rsidRPr="00730596" w:rsidRDefault="00E406C3" w:rsidP="00410723">
            <w:pPr>
              <w:jc w:val="both"/>
              <w:rPr>
                <w:rFonts w:ascii="Kz Times New Roman" w:eastAsia="SimSun" w:hAnsi="Kz Times New Roman"/>
                <w:lang w:val="kk-KZ" w:eastAsia="ko-KR"/>
              </w:rPr>
            </w:pPr>
            <w:r w:rsidRPr="00730596">
              <w:rPr>
                <w:rFonts w:ascii="Kz Times New Roman" w:hAnsi="Kz Times New Roman"/>
                <w:lang w:val="kk-KZ" w:eastAsia="ko-KR"/>
              </w:rPr>
              <w:t>Әлеуметтену процесін түсініп, оған ықпал ететін факторларды көрсеткендер және қоғам туралы жалпы түсінігі барлар</w:t>
            </w:r>
          </w:p>
        </w:tc>
      </w:tr>
      <w:tr w:rsidR="00E406C3" w:rsidRPr="00730596" w:rsidTr="00410723">
        <w:trPr>
          <w:trHeight w:val="845"/>
        </w:trPr>
        <w:tc>
          <w:tcPr>
            <w:tcW w:w="1038" w:type="dxa"/>
            <w:tcBorders>
              <w:top w:val="single" w:sz="4" w:space="0" w:color="auto"/>
              <w:left w:val="single" w:sz="4" w:space="0" w:color="auto"/>
              <w:bottom w:val="single" w:sz="4" w:space="0" w:color="auto"/>
              <w:right w:val="single" w:sz="4" w:space="0" w:color="auto"/>
            </w:tcBorders>
          </w:tcPr>
          <w:p w:rsidR="00E406C3" w:rsidRPr="00730596" w:rsidRDefault="00E406C3" w:rsidP="00410723">
            <w:pPr>
              <w:jc w:val="center"/>
              <w:rPr>
                <w:rFonts w:ascii="Kz Times New Roman" w:hAnsi="Kz Times New Roman"/>
                <w:lang w:val="kk-KZ" w:eastAsia="ko-KR"/>
              </w:rPr>
            </w:pPr>
          </w:p>
          <w:p w:rsidR="00E406C3" w:rsidRPr="00730596" w:rsidRDefault="00E406C3" w:rsidP="00410723">
            <w:pPr>
              <w:jc w:val="center"/>
              <w:rPr>
                <w:rFonts w:ascii="Kz Times New Roman" w:eastAsia="SimSun" w:hAnsi="Kz Times New Roman"/>
                <w:lang w:val="kk-KZ" w:eastAsia="ko-KR"/>
              </w:rPr>
            </w:pPr>
            <w:r w:rsidRPr="00730596">
              <w:rPr>
                <w:rFonts w:ascii="Kz Times New Roman" w:hAnsi="Kz Times New Roman"/>
                <w:lang w:val="en-US" w:eastAsia="ko-KR"/>
              </w:rPr>
              <w:t>I</w:t>
            </w:r>
            <w:r w:rsidRPr="00730596">
              <w:rPr>
                <w:rFonts w:ascii="Kz Times New Roman" w:hAnsi="Kz Times New Roman"/>
                <w:lang w:val="kk-KZ" w:eastAsia="ko-KR"/>
              </w:rPr>
              <w:t>I-топ</w:t>
            </w:r>
          </w:p>
        </w:tc>
        <w:tc>
          <w:tcPr>
            <w:tcW w:w="1211" w:type="dxa"/>
            <w:tcBorders>
              <w:top w:val="single" w:sz="4" w:space="0" w:color="auto"/>
              <w:left w:val="single" w:sz="4" w:space="0" w:color="auto"/>
              <w:bottom w:val="single" w:sz="4" w:space="0" w:color="auto"/>
              <w:right w:val="single" w:sz="4" w:space="0" w:color="auto"/>
            </w:tcBorders>
          </w:tcPr>
          <w:p w:rsidR="00E406C3" w:rsidRPr="00730596" w:rsidRDefault="00E406C3" w:rsidP="00410723">
            <w:pPr>
              <w:jc w:val="center"/>
              <w:rPr>
                <w:rFonts w:ascii="Kz Times New Roman" w:hAnsi="Kz Times New Roman"/>
                <w:lang w:val="en-US" w:eastAsia="ko-KR"/>
              </w:rPr>
            </w:pPr>
          </w:p>
          <w:p w:rsidR="00E406C3" w:rsidRPr="00730596" w:rsidRDefault="00E406C3" w:rsidP="00410723">
            <w:pPr>
              <w:jc w:val="center"/>
              <w:rPr>
                <w:rFonts w:ascii="Kz Times New Roman" w:eastAsia="SimSun" w:hAnsi="Kz Times New Roman"/>
                <w:lang w:val="kk-KZ" w:eastAsia="ko-KR"/>
              </w:rPr>
            </w:pPr>
            <w:r w:rsidRPr="00730596">
              <w:rPr>
                <w:rFonts w:ascii="Kz Times New Roman" w:hAnsi="Kz Times New Roman"/>
                <w:lang w:val="kk-KZ" w:eastAsia="ko-KR"/>
              </w:rPr>
              <w:t>27,0</w:t>
            </w:r>
          </w:p>
        </w:tc>
        <w:tc>
          <w:tcPr>
            <w:tcW w:w="7095" w:type="dxa"/>
            <w:tcBorders>
              <w:top w:val="single" w:sz="4" w:space="0" w:color="auto"/>
              <w:left w:val="single" w:sz="4" w:space="0" w:color="auto"/>
              <w:bottom w:val="single" w:sz="4" w:space="0" w:color="auto"/>
              <w:right w:val="single" w:sz="4" w:space="0" w:color="auto"/>
            </w:tcBorders>
          </w:tcPr>
          <w:p w:rsidR="00E406C3" w:rsidRPr="00730596" w:rsidRDefault="00E406C3" w:rsidP="00410723">
            <w:pPr>
              <w:jc w:val="both"/>
              <w:rPr>
                <w:rFonts w:ascii="Kz Times New Roman" w:eastAsia="SimSun" w:hAnsi="Kz Times New Roman"/>
                <w:lang w:val="kk-KZ" w:eastAsia="ko-KR"/>
              </w:rPr>
            </w:pPr>
            <w:r w:rsidRPr="00730596">
              <w:rPr>
                <w:rFonts w:ascii="Kz Times New Roman" w:hAnsi="Kz Times New Roman"/>
                <w:lang w:val="kk-KZ" w:eastAsia="ko-KR"/>
              </w:rPr>
              <w:t>Әлеуметтену өмір сүруге қажетті деп түсіндіргендерді және әлеуметтенуге ықпал ететін ең болмағанда бір факторды атап көрсеткендер</w:t>
            </w:r>
          </w:p>
        </w:tc>
      </w:tr>
      <w:tr w:rsidR="00E406C3" w:rsidRPr="00730596" w:rsidTr="00410723">
        <w:trPr>
          <w:trHeight w:val="845"/>
        </w:trPr>
        <w:tc>
          <w:tcPr>
            <w:tcW w:w="1038" w:type="dxa"/>
            <w:tcBorders>
              <w:top w:val="single" w:sz="4" w:space="0" w:color="auto"/>
              <w:left w:val="single" w:sz="4" w:space="0" w:color="auto"/>
              <w:bottom w:val="single" w:sz="4" w:space="0" w:color="auto"/>
              <w:right w:val="single" w:sz="4" w:space="0" w:color="auto"/>
            </w:tcBorders>
          </w:tcPr>
          <w:p w:rsidR="00E406C3" w:rsidRPr="00730596" w:rsidRDefault="00E406C3" w:rsidP="00410723">
            <w:pPr>
              <w:jc w:val="center"/>
              <w:rPr>
                <w:rFonts w:ascii="Kz Times New Roman" w:eastAsia="SimSun" w:hAnsi="Kz Times New Roman"/>
                <w:lang w:val="kk-KZ" w:eastAsia="ko-KR"/>
              </w:rPr>
            </w:pPr>
          </w:p>
          <w:p w:rsidR="00E406C3" w:rsidRPr="00730596" w:rsidRDefault="00E406C3" w:rsidP="00410723">
            <w:pPr>
              <w:jc w:val="center"/>
              <w:rPr>
                <w:rFonts w:ascii="Kz Times New Roman" w:eastAsia="SimSun" w:hAnsi="Kz Times New Roman"/>
                <w:lang w:val="kk-KZ" w:eastAsia="ko-KR"/>
              </w:rPr>
            </w:pPr>
            <w:r w:rsidRPr="00730596">
              <w:rPr>
                <w:rFonts w:ascii="Kz Times New Roman" w:hAnsi="Kz Times New Roman"/>
                <w:lang w:val="kk-KZ" w:eastAsia="ko-KR"/>
              </w:rPr>
              <w:t>III-топ</w:t>
            </w:r>
          </w:p>
        </w:tc>
        <w:tc>
          <w:tcPr>
            <w:tcW w:w="1211" w:type="dxa"/>
            <w:tcBorders>
              <w:top w:val="single" w:sz="4" w:space="0" w:color="auto"/>
              <w:left w:val="single" w:sz="4" w:space="0" w:color="auto"/>
              <w:bottom w:val="single" w:sz="4" w:space="0" w:color="auto"/>
              <w:right w:val="single" w:sz="4" w:space="0" w:color="auto"/>
            </w:tcBorders>
          </w:tcPr>
          <w:p w:rsidR="00E406C3" w:rsidRPr="00730596" w:rsidRDefault="00E406C3" w:rsidP="00410723">
            <w:pPr>
              <w:jc w:val="center"/>
              <w:rPr>
                <w:rFonts w:ascii="Kz Times New Roman" w:eastAsia="SimSun" w:hAnsi="Kz Times New Roman"/>
                <w:lang w:val="en-US" w:eastAsia="ko-KR"/>
              </w:rPr>
            </w:pPr>
          </w:p>
          <w:p w:rsidR="00E406C3" w:rsidRPr="00730596" w:rsidRDefault="00E406C3" w:rsidP="00410723">
            <w:pPr>
              <w:jc w:val="center"/>
              <w:rPr>
                <w:rFonts w:ascii="Kz Times New Roman" w:eastAsia="SimSun" w:hAnsi="Kz Times New Roman"/>
                <w:lang w:val="en-US" w:eastAsia="ko-KR"/>
              </w:rPr>
            </w:pPr>
            <w:r w:rsidRPr="00730596">
              <w:rPr>
                <w:rFonts w:ascii="Kz Times New Roman" w:hAnsi="Kz Times New Roman"/>
                <w:lang w:val="kk-KZ" w:eastAsia="ko-KR"/>
              </w:rPr>
              <w:t>22,0</w:t>
            </w:r>
          </w:p>
        </w:tc>
        <w:tc>
          <w:tcPr>
            <w:tcW w:w="7095" w:type="dxa"/>
            <w:tcBorders>
              <w:top w:val="single" w:sz="4" w:space="0" w:color="auto"/>
              <w:left w:val="single" w:sz="4" w:space="0" w:color="auto"/>
              <w:bottom w:val="single" w:sz="4" w:space="0" w:color="auto"/>
              <w:right w:val="single" w:sz="4" w:space="0" w:color="auto"/>
            </w:tcBorders>
          </w:tcPr>
          <w:p w:rsidR="00E406C3" w:rsidRPr="00730596" w:rsidRDefault="00E406C3" w:rsidP="00410723">
            <w:pPr>
              <w:jc w:val="both"/>
              <w:rPr>
                <w:rFonts w:ascii="Kz Times New Roman" w:eastAsia="SimSun" w:hAnsi="Kz Times New Roman"/>
                <w:lang w:val="kk-KZ" w:eastAsia="ko-KR"/>
              </w:rPr>
            </w:pPr>
            <w:r w:rsidRPr="00730596">
              <w:rPr>
                <w:rFonts w:ascii="Kz Times New Roman" w:hAnsi="Kz Times New Roman"/>
                <w:lang w:val="kk-KZ" w:eastAsia="ko-KR"/>
              </w:rPr>
              <w:t>Дұрыс жауапқа жуық келгендерді, мысалы әлеуметтену ортаға бейімделу; қоғам ол белгілі бір орта деген сияқты қысқа қайырылған жауаптар иелерін</w:t>
            </w:r>
          </w:p>
        </w:tc>
      </w:tr>
      <w:tr w:rsidR="00E406C3" w:rsidRPr="00730596" w:rsidTr="00410723">
        <w:trPr>
          <w:trHeight w:val="584"/>
        </w:trPr>
        <w:tc>
          <w:tcPr>
            <w:tcW w:w="1038" w:type="dxa"/>
            <w:tcBorders>
              <w:top w:val="single" w:sz="4" w:space="0" w:color="auto"/>
              <w:left w:val="single" w:sz="4" w:space="0" w:color="auto"/>
              <w:bottom w:val="single" w:sz="4" w:space="0" w:color="auto"/>
              <w:right w:val="single" w:sz="4" w:space="0" w:color="auto"/>
            </w:tcBorders>
          </w:tcPr>
          <w:p w:rsidR="00E406C3" w:rsidRPr="00730596" w:rsidRDefault="00E406C3" w:rsidP="00410723">
            <w:pPr>
              <w:jc w:val="center"/>
              <w:rPr>
                <w:rFonts w:ascii="Kz Times New Roman" w:eastAsia="SimSun" w:hAnsi="Kz Times New Roman"/>
                <w:lang w:val="kk-KZ" w:eastAsia="ko-KR"/>
              </w:rPr>
            </w:pPr>
            <w:r w:rsidRPr="00730596">
              <w:rPr>
                <w:rFonts w:ascii="Kz Times New Roman" w:hAnsi="Kz Times New Roman"/>
                <w:lang w:val="kk-KZ" w:eastAsia="ko-KR"/>
              </w:rPr>
              <w:t>IV-топ</w:t>
            </w:r>
          </w:p>
        </w:tc>
        <w:tc>
          <w:tcPr>
            <w:tcW w:w="1211" w:type="dxa"/>
            <w:tcBorders>
              <w:top w:val="single" w:sz="4" w:space="0" w:color="auto"/>
              <w:left w:val="single" w:sz="4" w:space="0" w:color="auto"/>
              <w:bottom w:val="single" w:sz="4" w:space="0" w:color="auto"/>
              <w:right w:val="single" w:sz="4" w:space="0" w:color="auto"/>
            </w:tcBorders>
          </w:tcPr>
          <w:p w:rsidR="00E406C3" w:rsidRPr="00730596" w:rsidRDefault="00E406C3" w:rsidP="00410723">
            <w:pPr>
              <w:jc w:val="center"/>
              <w:rPr>
                <w:rFonts w:ascii="Kz Times New Roman" w:eastAsia="SimSun" w:hAnsi="Kz Times New Roman"/>
                <w:lang w:val="en-US" w:eastAsia="ko-KR"/>
              </w:rPr>
            </w:pPr>
            <w:r w:rsidRPr="00730596">
              <w:rPr>
                <w:rFonts w:ascii="Kz Times New Roman" w:hAnsi="Kz Times New Roman"/>
                <w:lang w:val="kk-KZ" w:eastAsia="ko-KR"/>
              </w:rPr>
              <w:t>20,0</w:t>
            </w:r>
          </w:p>
        </w:tc>
        <w:tc>
          <w:tcPr>
            <w:tcW w:w="7095" w:type="dxa"/>
            <w:tcBorders>
              <w:top w:val="single" w:sz="4" w:space="0" w:color="auto"/>
              <w:left w:val="single" w:sz="4" w:space="0" w:color="auto"/>
              <w:bottom w:val="single" w:sz="4" w:space="0" w:color="auto"/>
              <w:right w:val="single" w:sz="4" w:space="0" w:color="auto"/>
            </w:tcBorders>
          </w:tcPr>
          <w:p w:rsidR="00E406C3" w:rsidRPr="00730596" w:rsidRDefault="00E406C3" w:rsidP="00410723">
            <w:pPr>
              <w:jc w:val="both"/>
              <w:rPr>
                <w:rFonts w:ascii="Kz Times New Roman" w:eastAsia="SimSun" w:hAnsi="Kz Times New Roman"/>
                <w:lang w:val="kk-KZ" w:eastAsia="ko-KR"/>
              </w:rPr>
            </w:pPr>
            <w:r w:rsidRPr="00730596">
              <w:rPr>
                <w:rFonts w:ascii="Kz Times New Roman" w:hAnsi="Kz Times New Roman"/>
                <w:lang w:val="kk-KZ" w:eastAsia="ko-KR"/>
              </w:rPr>
              <w:t>Жауап жазуға тырыспағандар мен түсінбеймін, білмеймін деген жауап иелерін</w:t>
            </w:r>
          </w:p>
        </w:tc>
      </w:tr>
    </w:tbl>
    <w:p w:rsidR="00C50712" w:rsidRDefault="00C50712" w:rsidP="00410723">
      <w:pPr>
        <w:jc w:val="center"/>
        <w:rPr>
          <w:rFonts w:ascii="Arial" w:hAnsi="Arial" w:cs="Arial"/>
          <w:b/>
          <w:caps/>
          <w:sz w:val="16"/>
          <w:szCs w:val="16"/>
          <w:lang w:val="kk-KZ"/>
        </w:rPr>
      </w:pPr>
    </w:p>
    <w:p w:rsidR="00C50712" w:rsidRDefault="00C50712" w:rsidP="00410723">
      <w:pPr>
        <w:ind w:firstLine="1080"/>
        <w:jc w:val="center"/>
        <w:rPr>
          <w:rFonts w:ascii="Arial" w:hAnsi="Arial" w:cs="Arial"/>
          <w:b/>
          <w:caps/>
          <w:sz w:val="16"/>
          <w:szCs w:val="16"/>
          <w:lang w:val="kk-KZ"/>
        </w:rPr>
      </w:pPr>
    </w:p>
    <w:p w:rsidR="001E576E" w:rsidRDefault="001E576E" w:rsidP="00410723">
      <w:pPr>
        <w:jc w:val="center"/>
        <w:rPr>
          <w:b/>
          <w:caps/>
          <w:szCs w:val="16"/>
          <w:lang w:val="kk-KZ"/>
        </w:rPr>
      </w:pPr>
    </w:p>
    <w:p w:rsidR="001E576E" w:rsidRDefault="001E576E" w:rsidP="00410723">
      <w:pPr>
        <w:jc w:val="center"/>
        <w:rPr>
          <w:b/>
          <w:caps/>
          <w:szCs w:val="16"/>
          <w:lang w:val="kk-KZ"/>
        </w:rPr>
      </w:pPr>
    </w:p>
    <w:p w:rsidR="001E576E" w:rsidRDefault="001E576E" w:rsidP="00410723">
      <w:pPr>
        <w:jc w:val="center"/>
        <w:rPr>
          <w:b/>
          <w:caps/>
          <w:szCs w:val="16"/>
          <w:lang w:val="kk-KZ"/>
        </w:rPr>
      </w:pPr>
    </w:p>
    <w:p w:rsidR="007C0E09" w:rsidRPr="00410723" w:rsidRDefault="00A9697A" w:rsidP="00410723">
      <w:pPr>
        <w:jc w:val="center"/>
        <w:rPr>
          <w:b/>
          <w:caps/>
          <w:szCs w:val="16"/>
          <w:lang w:val="kk-KZ"/>
        </w:rPr>
      </w:pPr>
      <w:r w:rsidRPr="00410723">
        <w:rPr>
          <w:b/>
          <w:caps/>
          <w:szCs w:val="16"/>
          <w:lang w:val="kk-KZ"/>
        </w:rPr>
        <w:lastRenderedPageBreak/>
        <w:t xml:space="preserve">БОС УАҚЫТТА ОҚУШЫЛАР ІС-ӘРЕКЕТІНЕ ӘЛЕУМЕТТІК ОРТАНЫҢ ЫҚПАЛЫ </w:t>
      </w:r>
    </w:p>
    <w:p w:rsidR="007C0E09" w:rsidRDefault="00C50712" w:rsidP="00410723">
      <w:pPr>
        <w:rPr>
          <w:rFonts w:ascii="Arial" w:hAnsi="Arial" w:cs="Arial"/>
          <w:sz w:val="16"/>
          <w:szCs w:val="16"/>
          <w:lang w:val="kk-KZ"/>
        </w:rPr>
      </w:pPr>
      <w:r w:rsidRPr="006203A0">
        <w:rPr>
          <w:rFonts w:ascii="Arial" w:hAnsi="Arial" w:cs="Arial"/>
          <w:sz w:val="16"/>
          <w:szCs w:val="16"/>
        </w:rPr>
      </w:r>
      <w:r w:rsidR="00E54857" w:rsidRPr="006203A0">
        <w:rPr>
          <w:rFonts w:ascii="Arial" w:hAnsi="Arial" w:cs="Arial"/>
          <w:sz w:val="16"/>
          <w:szCs w:val="16"/>
        </w:rPr>
        <w:pict>
          <v:group id="_x0000_s1556" style="width:550.95pt;height:180pt;mso-wrap-distance-left:0;mso-wrap-distance-right:0;mso-position-horizontal-relative:char;mso-position-vertical-relative:line" coordsize="9357,5578">
            <o:lock v:ext="edit" text="t"/>
            <v:rect id="_x0000_s1557" style="position:absolute;width:9357;height:5578;v-text-anchor:middle" filled="f" stroked="f">
              <v:stroke joinstyle="round"/>
            </v:rect>
            <v:group id="_x0000_s1558" style="position:absolute;left:1980;top:719;width:1077;height:898;mso-wrap-distance-left:0;mso-wrap-distance-right:0" coordorigin="1980,719" coordsize="1077,898">
              <o:lock v:ext="edit" text="t"/>
              <v:oval id="_x0000_s1559" style="position:absolute;left:1980;top:719;width:1077;height:898;v-text-anchor:middle" fillcolor="#cff" strokeweight=".26mm">
                <v:fill color2="#300"/>
                <v:stroke joinstyle="miter"/>
              </v:oval>
              <v:shape id="_x0000_s1560" type="#_x0000_t202" style="position:absolute;left:2137;top:849;width:761;height:636;v-text-anchor:middle" filled="f" stroked="f">
                <v:stroke joinstyle="round"/>
                <v:textbox style="mso-next-textbox:#_x0000_s1560;mso-rotate-with-shape:t">
                  <w:txbxContent>
                    <w:p w:rsidR="00C50712" w:rsidRPr="006C5679" w:rsidRDefault="00C50712" w:rsidP="00C50712">
                      <w:pPr>
                        <w:rPr>
                          <w:sz w:val="18"/>
                          <w:szCs w:val="18"/>
                          <w:lang w:val="kk-KZ"/>
                        </w:rPr>
                      </w:pPr>
                      <w:r w:rsidRPr="006C5679">
                        <w:rPr>
                          <w:sz w:val="18"/>
                          <w:szCs w:val="18"/>
                          <w:lang w:val="kk-KZ"/>
                        </w:rPr>
                        <w:t>ҮЕҰ</w:t>
                      </w:r>
                    </w:p>
                  </w:txbxContent>
                </v:textbox>
              </v:shape>
            </v:group>
            <v:group id="_x0000_s1561" style="position:absolute;left:3239;top:360;width:1076;height:896;mso-wrap-distance-left:0;mso-wrap-distance-right:0" coordorigin="3239,360" coordsize="1076,896">
              <o:lock v:ext="edit" text="t"/>
              <v:oval id="_x0000_s1562" style="position:absolute;left:3239;top:360;width:1076;height:896;v-text-anchor:middle" fillcolor="#cff" strokeweight=".26mm">
                <v:fill color2="#300"/>
                <v:stroke joinstyle="miter"/>
              </v:oval>
              <v:shape id="_x0000_s1563" type="#_x0000_t202" style="position:absolute;left:3396;top:490;width:760;height:634;v-text-anchor:middle" filled="f" stroked="f">
                <v:stroke joinstyle="round"/>
                <v:textbox style="mso-next-textbox:#_x0000_s1563;mso-rotate-with-shape:t">
                  <w:txbxContent>
                    <w:p w:rsidR="00C50712" w:rsidRPr="006C5679" w:rsidRDefault="00C50712" w:rsidP="00C50712">
                      <w:pPr>
                        <w:rPr>
                          <w:b/>
                          <w:sz w:val="20"/>
                          <w:szCs w:val="20"/>
                          <w:lang w:val="kk-KZ"/>
                        </w:rPr>
                      </w:pPr>
                      <w:r w:rsidRPr="006C5679">
                        <w:rPr>
                          <w:b/>
                          <w:sz w:val="20"/>
                          <w:szCs w:val="20"/>
                          <w:lang w:val="kk-KZ"/>
                        </w:rPr>
                        <w:t>КІИ</w:t>
                      </w:r>
                    </w:p>
                  </w:txbxContent>
                </v:textbox>
              </v:shape>
            </v:group>
            <v:group id="_x0000_s1564" style="position:absolute;left:4499;top:360;width:1800;height:898;mso-wrap-distance-left:0;mso-wrap-distance-right:0" coordorigin="4499,360" coordsize="1800,898">
              <o:lock v:ext="edit" text="t"/>
              <v:oval id="_x0000_s1565" style="position:absolute;left:4499;top:360;width:1800;height:898;v-text-anchor:middle" fillcolor="#cff" strokeweight=".26mm">
                <v:fill color2="#300"/>
                <v:stroke joinstyle="miter"/>
              </v:oval>
              <v:shape id="_x0000_s1566" type="#_x0000_t202" style="position:absolute;left:4762;top:490;width:1272;height:636;v-text-anchor:middle" filled="f" stroked="f">
                <v:stroke joinstyle="round"/>
                <v:textbox style="mso-next-textbox:#_x0000_s1566;mso-rotate-with-shape:t">
                  <w:txbxContent>
                    <w:p w:rsidR="00C50712" w:rsidRPr="00A9697A" w:rsidRDefault="00C50712" w:rsidP="00C50712">
                      <w:pPr>
                        <w:jc w:val="center"/>
                        <w:rPr>
                          <w:sz w:val="20"/>
                          <w:szCs w:val="20"/>
                        </w:rPr>
                      </w:pPr>
                      <w:r w:rsidRPr="00A9697A">
                        <w:rPr>
                          <w:sz w:val="20"/>
                          <w:szCs w:val="20"/>
                          <w:lang w:val="kk-KZ"/>
                        </w:rPr>
                        <w:t>ЖОО-</w:t>
                      </w:r>
                      <w:r w:rsidRPr="00A9697A">
                        <w:rPr>
                          <w:sz w:val="20"/>
                          <w:szCs w:val="20"/>
                        </w:rPr>
                        <w:t xml:space="preserve">ы, </w:t>
                      </w:r>
                    </w:p>
                    <w:p w:rsidR="00C50712" w:rsidRDefault="00C50712" w:rsidP="00C50712">
                      <w:pPr>
                        <w:jc w:val="center"/>
                        <w:rPr>
                          <w:sz w:val="22"/>
                          <w:szCs w:val="22"/>
                          <w:lang w:val="kk-KZ"/>
                        </w:rPr>
                      </w:pPr>
                      <w:r>
                        <w:rPr>
                          <w:sz w:val="22"/>
                          <w:szCs w:val="22"/>
                        </w:rPr>
                        <w:t>коллеж</w:t>
                      </w:r>
                      <w:r>
                        <w:rPr>
                          <w:sz w:val="22"/>
                          <w:szCs w:val="22"/>
                          <w:lang w:val="kk-KZ"/>
                        </w:rPr>
                        <w:t>дер</w:t>
                      </w:r>
                    </w:p>
                  </w:txbxContent>
                </v:textbox>
              </v:shape>
            </v:group>
            <v:group id="_x0000_s1567" style="position:absolute;left:6479;top:1440;width:1618;height:719;mso-wrap-distance-left:0;mso-wrap-distance-right:0" coordorigin="6479,1440" coordsize="1618,719">
              <o:lock v:ext="edit" text="t"/>
              <v:oval id="_x0000_s1568" style="position:absolute;left:6479;top:1440;width:1618;height:719;v-text-anchor:middle" fillcolor="#cff" strokeweight=".26mm">
                <v:fill color2="#300"/>
                <v:stroke joinstyle="miter"/>
              </v:oval>
              <v:shape id="_x0000_s1569" type="#_x0000_t202" style="position:absolute;left:6715;top:1544;width:1144;height:509;v-text-anchor:middle" filled="f" stroked="f">
                <v:stroke joinstyle="round"/>
                <v:textbox style="mso-next-textbox:#_x0000_s1569;mso-rotate-with-shape:t">
                  <w:txbxContent>
                    <w:p w:rsidR="00C50712" w:rsidRDefault="00C50712" w:rsidP="00C50712">
                      <w:pPr>
                        <w:jc w:val="center"/>
                        <w:rPr>
                          <w:sz w:val="22"/>
                          <w:szCs w:val="22"/>
                          <w:lang w:val="kk-KZ"/>
                        </w:rPr>
                      </w:pPr>
                      <w:r>
                        <w:rPr>
                          <w:sz w:val="22"/>
                          <w:szCs w:val="22"/>
                          <w:lang w:val="kk-KZ"/>
                        </w:rPr>
                        <w:t>басқалар</w:t>
                      </w:r>
                    </w:p>
                  </w:txbxContent>
                </v:textbox>
              </v:shape>
            </v:group>
            <v:line id="_x0000_s1570" style="position:absolute;flip:x y" from="3959,1258" to="4136,1795" strokeweight=".26mm">
              <v:stroke startarrow="block" endarrow="block" joinstyle="miter"/>
            </v:line>
            <v:line id="_x0000_s1571" style="position:absolute;flip:y" from="4860,1258" to="5037,1616" strokeweight=".26mm">
              <v:stroke startarrow="block" endarrow="block" joinstyle="miter"/>
            </v:line>
            <v:line id="_x0000_s1572" style="position:absolute;flip:y" from="5399,1798" to="6476,2156" strokeweight=".26mm">
              <v:stroke startarrow="block" endarrow="block" joinstyle="miter"/>
            </v:line>
            <v:line id="_x0000_s1573" style="position:absolute;flip:x y" from="2879,1439" to="3777,2156" strokeweight=".26mm">
              <v:stroke startarrow="block" endarrow="block" joinstyle="miter"/>
            </v:line>
            <v:group id="_x0000_s1574" style="position:absolute;left:6659;top:539;width:1077;height:718;mso-wrap-distance-left:0;mso-wrap-distance-right:0" coordorigin="6659,539" coordsize="1077,718">
              <o:lock v:ext="edit" text="t"/>
              <v:oval id="_x0000_s1575" style="position:absolute;left:6659;top:539;width:1077;height:718;v-text-anchor:middle" fillcolor="#cff" strokeweight=".26mm">
                <v:fill color2="#300"/>
                <v:stroke joinstyle="miter"/>
              </v:oval>
              <v:shape id="_x0000_s1576" type="#_x0000_t202" style="position:absolute;left:6816;top:643;width:761;height:508;v-text-anchor:middle" filled="f" stroked="f">
                <v:stroke joinstyle="round"/>
                <v:textbox style="mso-next-textbox:#_x0000_s1576;mso-rotate-with-shape:t">
                  <w:txbxContent>
                    <w:p w:rsidR="00C50712" w:rsidRDefault="00C50712" w:rsidP="00C50712">
                      <w:pPr>
                        <w:rPr>
                          <w:sz w:val="22"/>
                          <w:szCs w:val="22"/>
                          <w:lang w:val="kk-KZ"/>
                        </w:rPr>
                      </w:pPr>
                      <w:r>
                        <w:rPr>
                          <w:sz w:val="22"/>
                          <w:szCs w:val="22"/>
                          <w:lang w:val="kk-KZ"/>
                        </w:rPr>
                        <w:t>БАҚ</w:t>
                      </w:r>
                    </w:p>
                  </w:txbxContent>
                </v:textbox>
              </v:shape>
            </v:group>
            <v:line id="_x0000_s1577" style="position:absolute;flip:y" from="5219,899" to="6656,1797" strokeweight=".26mm">
              <v:stroke startarrow="block" endarrow="block" joinstyle="miter"/>
            </v:line>
            <v:line id="_x0000_s1578" style="position:absolute;flip:x y" from="1438,1978" to="3776,2336" strokeweight=".26mm">
              <v:stroke startarrow="block" endarrow="block" joinstyle="miter"/>
            </v:line>
            <v:group id="_x0000_s1579" style="position:absolute;left:179;top:900;width:1257;height:1797;mso-wrap-distance-left:0;mso-wrap-distance-right:0" coordorigin="179,900" coordsize="1257,1797">
              <o:lock v:ext="edit" text="t"/>
              <v:oval id="_x0000_s1580" style="position:absolute;left:179;top:900;width:1257;height:1797;v-text-anchor:middle" fillcolor="#cff" strokeweight=".26mm">
                <v:fill color2="#300"/>
                <v:stroke joinstyle="miter"/>
              </v:oval>
              <v:shape id="_x0000_s1581" type="#_x0000_t202" style="position:absolute;left:362;top:1162;width:889;height:1271;v-text-anchor:middle" filled="f" stroked="f">
                <v:stroke joinstyle="round"/>
                <v:textbox style="mso-next-textbox:#_x0000_s1581;mso-rotate-with-shape:t">
                  <w:txbxContent>
                    <w:p w:rsidR="00C50712" w:rsidRPr="00410723" w:rsidRDefault="00C50712" w:rsidP="00C50712">
                      <w:pPr>
                        <w:rPr>
                          <w:sz w:val="14"/>
                          <w:szCs w:val="18"/>
                          <w:lang w:val="kk-KZ"/>
                        </w:rPr>
                      </w:pPr>
                      <w:r w:rsidRPr="00410723">
                        <w:rPr>
                          <w:sz w:val="14"/>
                          <w:szCs w:val="18"/>
                          <w:lang w:val="kk-KZ"/>
                        </w:rPr>
                        <w:t>Балалар мен жастар ұйымдары</w:t>
                      </w:r>
                    </w:p>
                  </w:txbxContent>
                </v:textbox>
              </v:shape>
            </v:group>
            <v:group id="_x0000_s1582" style="position:absolute;left:3599;top:2699;width:2157;height:1798;mso-wrap-distance-left:0;mso-wrap-distance-right:0" coordorigin="3599,2699" coordsize="2157,1798">
              <o:lock v:ext="edit" text="t"/>
              <v:oval id="_x0000_s1583" style="position:absolute;left:3599;top:2699;width:2157;height:1798;v-text-anchor:middle" fillcolor="#fc9" strokeweight=".26mm">
                <v:fill color2="#036"/>
                <v:stroke joinstyle="miter"/>
              </v:oval>
              <v:shape id="_x0000_s1584" type="#_x0000_t202" style="position:absolute;left:3914;top:2961;width:1525;height:1272;v-text-anchor:middle" filled="f" stroked="f">
                <v:stroke joinstyle="round"/>
                <v:textbox style="mso-next-textbox:#_x0000_s1584;mso-rotate-with-shape:t">
                  <w:txbxContent>
                    <w:p w:rsidR="00C50712" w:rsidRDefault="00C50712" w:rsidP="00C50712">
                      <w:pPr>
                        <w:jc w:val="center"/>
                        <w:rPr>
                          <w:b/>
                          <w:sz w:val="22"/>
                          <w:szCs w:val="22"/>
                          <w:lang w:val="kk-KZ"/>
                        </w:rPr>
                      </w:pPr>
                      <w:r>
                        <w:rPr>
                          <w:b/>
                          <w:sz w:val="22"/>
                          <w:szCs w:val="22"/>
                          <w:lang w:val="kk-KZ"/>
                        </w:rPr>
                        <w:t xml:space="preserve">Отбасы </w:t>
                      </w:r>
                    </w:p>
                  </w:txbxContent>
                </v:textbox>
              </v:shape>
            </v:group>
            <v:group id="_x0000_s1585" style="position:absolute;left:3779;top:3418;width:1798;height:792;mso-wrap-distance-left:0;mso-wrap-distance-right:0" coordorigin="3779,3418" coordsize="1798,792">
              <o:lock v:ext="edit" text="t"/>
              <v:oval id="_x0000_s1586" style="position:absolute;left:3779;top:3418;width:1798;height:792;v-text-anchor:middle" fillcolor="yellow" strokeweight=".26mm">
                <v:fill color2="blue"/>
                <v:stroke joinstyle="miter"/>
              </v:oval>
              <v:shape id="_x0000_s1587" type="#_x0000_t202" style="position:absolute;left:4041;top:3533;width:1272;height:560;v-text-anchor:middle" filled="f" stroked="f">
                <v:stroke joinstyle="round"/>
                <v:textbox style="mso-next-textbox:#_x0000_s1587;mso-rotate-with-shape:t">
                  <w:txbxContent>
                    <w:p w:rsidR="00C50712" w:rsidRDefault="00C50712" w:rsidP="00C50712">
                      <w:pPr>
                        <w:rPr>
                          <w:b/>
                          <w:i/>
                          <w:sz w:val="22"/>
                          <w:szCs w:val="22"/>
                          <w:lang w:val="kk-KZ"/>
                        </w:rPr>
                      </w:pPr>
                      <w:r>
                        <w:rPr>
                          <w:b/>
                          <w:i/>
                          <w:sz w:val="22"/>
                          <w:szCs w:val="22"/>
                          <w:lang w:val="kk-KZ"/>
                        </w:rPr>
                        <w:t>оқушы</w:t>
                      </w:r>
                    </w:p>
                  </w:txbxContent>
                </v:textbox>
              </v:shape>
            </v:group>
            <v:group id="_x0000_s1588" style="position:absolute;left:3780;top:1619;width:1615;height:1258;mso-wrap-distance-left:0;mso-wrap-distance-right:0" coordorigin="3780,1619" coordsize="1615,1258">
              <o:lock v:ext="edit" text="t"/>
              <v:oval id="_x0000_s1589" style="position:absolute;left:3780;top:1619;width:1615;height:1258;v-text-anchor:middle" fillcolor="#6f9" strokeweight=".26mm">
                <v:fill color2="#906"/>
                <v:stroke joinstyle="miter"/>
              </v:oval>
              <v:shape id="_x0000_s1590" type="#_x0000_t202" style="position:absolute;left:4015;top:1802;width:1143;height:890;v-text-anchor:middle" filled="f" stroked="f">
                <v:stroke joinstyle="round"/>
                <v:textbox style="mso-next-textbox:#_x0000_s1590;mso-rotate-with-shape:t">
                  <w:txbxContent>
                    <w:p w:rsidR="00C50712" w:rsidRDefault="00C50712" w:rsidP="00C50712">
                      <w:pPr>
                        <w:jc w:val="center"/>
                        <w:rPr>
                          <w:lang w:val="kk-KZ"/>
                        </w:rPr>
                      </w:pPr>
                      <w:r>
                        <w:rPr>
                          <w:lang w:val="kk-KZ"/>
                        </w:rPr>
                        <w:t>мектеп</w:t>
                      </w:r>
                    </w:p>
                  </w:txbxContent>
                </v:textbox>
              </v:shape>
            </v:group>
            <v:group id="_x0000_s1591" style="position:absolute;left:5579;top:3059;width:2518;height:1077;mso-wrap-distance-left:0;mso-wrap-distance-right:0" coordorigin="5579,3059" coordsize="2518,1077">
              <o:lock v:ext="edit" text="t"/>
              <v:oval id="_x0000_s1592" style="position:absolute;left:5579;top:3059;width:2518;height:1077;v-text-anchor:middle" fillcolor="#cff" strokeweight=".26mm">
                <v:fill color2="#300"/>
                <v:stroke joinstyle="miter"/>
              </v:oval>
              <v:shape id="_x0000_s1593" type="#_x0000_t202" style="position:absolute;left:5947;top:3216;width:1780;height:761;v-text-anchor:middle" filled="f" stroked="f">
                <v:stroke joinstyle="round"/>
                <v:textbox style="mso-next-textbox:#_x0000_s1593;mso-rotate-with-shape:t">
                  <w:txbxContent>
                    <w:p w:rsidR="00C50712" w:rsidRPr="00410723" w:rsidRDefault="00C50712" w:rsidP="00C50712">
                      <w:pPr>
                        <w:jc w:val="center"/>
                        <w:rPr>
                          <w:sz w:val="16"/>
                          <w:szCs w:val="18"/>
                          <w:lang w:val="kk-KZ"/>
                        </w:rPr>
                      </w:pPr>
                      <w:r w:rsidRPr="00410723">
                        <w:rPr>
                          <w:sz w:val="16"/>
                          <w:szCs w:val="18"/>
                          <w:lang w:val="kk-KZ"/>
                        </w:rPr>
                        <w:t>Құрдастар</w:t>
                      </w:r>
                      <w:r w:rsidRPr="00410723">
                        <w:rPr>
                          <w:sz w:val="16"/>
                          <w:szCs w:val="18"/>
                        </w:rPr>
                        <w:t xml:space="preserve">, </w:t>
                      </w:r>
                      <w:r w:rsidRPr="00410723">
                        <w:rPr>
                          <w:sz w:val="16"/>
                          <w:szCs w:val="18"/>
                          <w:lang w:val="kk-KZ"/>
                        </w:rPr>
                        <w:t>басқа</w:t>
                      </w:r>
                      <w:r w:rsidRPr="00410723">
                        <w:rPr>
                          <w:sz w:val="16"/>
                          <w:szCs w:val="18"/>
                        </w:rPr>
                        <w:t xml:space="preserve"> </w:t>
                      </w:r>
                      <w:r w:rsidRPr="00410723">
                        <w:rPr>
                          <w:sz w:val="16"/>
                          <w:szCs w:val="18"/>
                          <w:lang w:val="kk-KZ"/>
                        </w:rPr>
                        <w:t>әлеуметтік қоршау</w:t>
                      </w:r>
                    </w:p>
                  </w:txbxContent>
                </v:textbox>
              </v:shape>
            </v:group>
            <v:group id="_x0000_s1594" style="position:absolute;left:4860;top:4139;width:896;height:898;mso-wrap-distance-left:0;mso-wrap-distance-right:0" coordorigin="4860,4139" coordsize="896,898">
              <o:lock v:ext="edit" text="t"/>
              <v:oval id="_x0000_s1595" style="position:absolute;left:4860;top:4139;width:896;height:898;v-text-anchor:middle" fillcolor="#cff" strokeweight=".26mm">
                <v:fill color2="#300"/>
                <v:stroke joinstyle="miter"/>
              </v:oval>
              <v:shape id="_x0000_s1596" type="#_x0000_t202" style="position:absolute;left:4990;top:4269;width:634;height:636;v-text-anchor:middle" filled="f" stroked="f">
                <v:stroke joinstyle="round"/>
                <v:textbox style="mso-next-textbox:#_x0000_s1596;mso-rotate-with-shape:t">
                  <w:txbxContent>
                    <w:p w:rsidR="00C50712" w:rsidRDefault="00C50712" w:rsidP="00C50712">
                      <w:pPr>
                        <w:ind w:hanging="180"/>
                        <w:jc w:val="center"/>
                        <w:rPr>
                          <w:sz w:val="20"/>
                          <w:szCs w:val="20"/>
                          <w:lang w:val="kk-KZ"/>
                        </w:rPr>
                      </w:pPr>
                      <w:r>
                        <w:rPr>
                          <w:sz w:val="20"/>
                          <w:szCs w:val="20"/>
                          <w:lang w:val="kk-KZ"/>
                        </w:rPr>
                        <w:t>ОДА</w:t>
                      </w:r>
                    </w:p>
                  </w:txbxContent>
                </v:textbox>
              </v:shape>
            </v:group>
            <v:group id="_x0000_s1597" style="position:absolute;left:3059;top:3959;width:1258;height:1258;mso-wrap-distance-left:0;mso-wrap-distance-right:0" coordorigin="3059,3959" coordsize="1258,1258">
              <o:lock v:ext="edit" text="t"/>
              <v:oval id="_x0000_s1598" style="position:absolute;left:3059;top:3959;width:1258;height:1258;v-text-anchor:middle" fillcolor="#cff" strokeweight=".26mm">
                <v:fill color2="#300"/>
                <v:stroke joinstyle="miter"/>
              </v:oval>
              <v:shape id="_x0000_s1599" type="#_x0000_t202" style="position:absolute;left:3242;top:4142;width:890;height:890;v-text-anchor:middle" filled="f" stroked="f">
                <v:stroke joinstyle="round"/>
                <v:textbox style="mso-next-textbox:#_x0000_s1599;mso-rotate-with-shape:t">
                  <w:txbxContent>
                    <w:p w:rsidR="00C50712" w:rsidRDefault="00C50712" w:rsidP="00C50712">
                      <w:pPr>
                        <w:rPr>
                          <w:sz w:val="18"/>
                          <w:szCs w:val="18"/>
                          <w:lang w:val="kk-KZ"/>
                        </w:rPr>
                      </w:pPr>
                      <w:r>
                        <w:rPr>
                          <w:sz w:val="18"/>
                          <w:szCs w:val="18"/>
                          <w:lang w:val="kk-KZ"/>
                        </w:rPr>
                        <w:t xml:space="preserve">Аула </w:t>
                      </w:r>
                      <w:r>
                        <w:rPr>
                          <w:sz w:val="18"/>
                          <w:szCs w:val="18"/>
                        </w:rPr>
                        <w:t xml:space="preserve"> клуб</w:t>
                      </w:r>
                      <w:r>
                        <w:rPr>
                          <w:sz w:val="18"/>
                          <w:szCs w:val="18"/>
                          <w:lang w:val="kk-KZ"/>
                        </w:rPr>
                        <w:t>тар</w:t>
                      </w:r>
                    </w:p>
                  </w:txbxContent>
                </v:textbox>
              </v:shape>
            </v:group>
            <v:group id="_x0000_s1600" style="position:absolute;left:1980;top:3059;width:1797;height:896;mso-wrap-distance-left:0;mso-wrap-distance-right:0" coordorigin="1980,3059" coordsize="1797,896">
              <o:lock v:ext="edit" text="t"/>
              <v:oval id="_x0000_s1601" style="position:absolute;left:1980;top:3059;width:1797;height:896;v-text-anchor:middle" fillcolor="#cff" strokeweight=".26mm">
                <v:fill color2="#300"/>
                <v:stroke joinstyle="miter"/>
              </v:oval>
              <v:shape id="_x0000_s1602" type="#_x0000_t202" style="position:absolute;left:2242;top:3189;width:1271;height:634;v-text-anchor:middle" filled="f" stroked="f">
                <v:stroke joinstyle="round"/>
                <v:textbox style="mso-next-textbox:#_x0000_s1602;mso-rotate-with-shape:t">
                  <w:txbxContent>
                    <w:p w:rsidR="00C50712" w:rsidRDefault="00C50712" w:rsidP="00C50712">
                      <w:pPr>
                        <w:rPr>
                          <w:sz w:val="18"/>
                          <w:szCs w:val="18"/>
                          <w:lang w:val="kk-KZ"/>
                        </w:rPr>
                      </w:pPr>
                      <w:r>
                        <w:rPr>
                          <w:sz w:val="18"/>
                          <w:szCs w:val="18"/>
                          <w:lang w:val="kk-KZ"/>
                        </w:rPr>
                        <w:t xml:space="preserve">Діни ұйымдар </w:t>
                      </w:r>
                    </w:p>
                  </w:txbxContent>
                </v:textbox>
              </v:shape>
            </v:group>
            <w10:anchorlock/>
          </v:group>
        </w:pict>
      </w:r>
    </w:p>
    <w:p w:rsidR="00A9697A" w:rsidRPr="006203A0" w:rsidRDefault="007C0E09" w:rsidP="00410723">
      <w:pPr>
        <w:tabs>
          <w:tab w:val="left" w:pos="3900"/>
        </w:tabs>
        <w:ind w:firstLine="1080"/>
        <w:rPr>
          <w:rFonts w:ascii="Arial" w:hAnsi="Arial" w:cs="Arial"/>
          <w:sz w:val="16"/>
          <w:szCs w:val="16"/>
          <w:lang w:val="kk-KZ"/>
        </w:rPr>
      </w:pPr>
      <w:r>
        <w:rPr>
          <w:rFonts w:ascii="Arial" w:hAnsi="Arial" w:cs="Arial"/>
          <w:sz w:val="16"/>
          <w:szCs w:val="16"/>
          <w:lang w:val="kk-KZ"/>
        </w:rPr>
        <w:tab/>
      </w:r>
    </w:p>
    <w:p w:rsidR="00A9697A" w:rsidRPr="00410723" w:rsidRDefault="00A9697A" w:rsidP="00410723">
      <w:pPr>
        <w:ind w:firstLine="709"/>
        <w:jc w:val="both"/>
        <w:rPr>
          <w:lang w:val="kk-KZ"/>
        </w:rPr>
      </w:pPr>
      <w:r w:rsidRPr="00410723">
        <w:rPr>
          <w:lang w:val="kk-KZ"/>
        </w:rPr>
        <w:t>Шеңберлер неғұрлым сыйстырылса, соғұрлым әлеуметтендіру факторының  оқушы тұлғасына әсері көбірек, ол ұйымдастырылмаған немесе мақсатты болуы мүмкін.</w:t>
      </w:r>
      <w:r w:rsidRPr="00410723">
        <w:rPr>
          <w:i/>
          <w:u w:val="single"/>
          <w:lang w:val="kk-KZ"/>
        </w:rPr>
        <w:t>Мысалы</w:t>
      </w:r>
      <w:r w:rsidRPr="00410723">
        <w:rPr>
          <w:i/>
          <w:lang w:val="kk-KZ"/>
        </w:rPr>
        <w:t xml:space="preserve">: </w:t>
      </w:r>
      <w:r w:rsidRPr="00410723">
        <w:rPr>
          <w:lang w:val="kk-KZ"/>
        </w:rPr>
        <w:t xml:space="preserve">оқушының ата-анасы дәстүрден тыс бір діни ұйымның </w:t>
      </w:r>
      <w:r w:rsidR="00CC00E0" w:rsidRPr="00410723">
        <w:rPr>
          <w:lang w:val="kk-KZ"/>
        </w:rPr>
        <w:t>б</w:t>
      </w:r>
      <w:r w:rsidRPr="00410723">
        <w:rPr>
          <w:lang w:val="kk-KZ"/>
        </w:rPr>
        <w:t>елсенді  мүшелері, онда шығармашылыққа, сауық құруға т.б. байланысты іс-әрекеттерге тыйым салынған.  Бұл жағдайда сызбанұсқа келесі болады:</w:t>
      </w:r>
    </w:p>
    <w:p w:rsidR="00A9697A" w:rsidRPr="00410723" w:rsidRDefault="00A9697A" w:rsidP="00410723">
      <w:pPr>
        <w:numPr>
          <w:ilvl w:val="0"/>
          <w:numId w:val="1"/>
        </w:numPr>
        <w:tabs>
          <w:tab w:val="left" w:pos="900"/>
        </w:tabs>
        <w:suppressAutoHyphens/>
        <w:ind w:left="0" w:firstLine="709"/>
        <w:jc w:val="both"/>
      </w:pPr>
      <w:r w:rsidRPr="00410723">
        <w:rPr>
          <w:lang w:val="kk-KZ"/>
        </w:rPr>
        <w:t>Мектеп ықпалы барынша азайтылған</w:t>
      </w:r>
      <w:r w:rsidRPr="00410723">
        <w:t>.</w:t>
      </w:r>
    </w:p>
    <w:p w:rsidR="00A9697A" w:rsidRPr="00410723" w:rsidRDefault="00A9697A" w:rsidP="00410723">
      <w:pPr>
        <w:numPr>
          <w:ilvl w:val="0"/>
          <w:numId w:val="1"/>
        </w:numPr>
        <w:tabs>
          <w:tab w:val="left" w:pos="900"/>
        </w:tabs>
        <w:suppressAutoHyphens/>
        <w:ind w:left="0" w:firstLine="709"/>
        <w:jc w:val="both"/>
      </w:pPr>
      <w:r w:rsidRPr="00410723">
        <w:rPr>
          <w:lang w:val="kk-KZ"/>
        </w:rPr>
        <w:t>Клубтардың, құрдастар тобының және басқа да әлеуметтік қоршауы  әрекетінің әсері жоқ</w:t>
      </w:r>
      <w:r w:rsidRPr="00410723">
        <w:t>.</w:t>
      </w:r>
    </w:p>
    <w:p w:rsidR="00A9697A" w:rsidRPr="00410723" w:rsidRDefault="00A9697A" w:rsidP="00410723">
      <w:pPr>
        <w:numPr>
          <w:ilvl w:val="0"/>
          <w:numId w:val="1"/>
        </w:numPr>
        <w:tabs>
          <w:tab w:val="left" w:pos="900"/>
        </w:tabs>
        <w:suppressAutoHyphens/>
        <w:ind w:left="0" w:firstLine="709"/>
        <w:jc w:val="both"/>
      </w:pPr>
      <w:r w:rsidRPr="00410723">
        <w:rPr>
          <w:lang w:val="kk-KZ"/>
        </w:rPr>
        <w:t>Отбасы мен діни ұйымының әсеру үстем</w:t>
      </w:r>
      <w:r w:rsidRPr="00410723">
        <w:t>.</w:t>
      </w:r>
    </w:p>
    <w:p w:rsidR="00A9697A" w:rsidRPr="006203A0" w:rsidRDefault="00A9697A" w:rsidP="00410723">
      <w:pPr>
        <w:jc w:val="center"/>
        <w:rPr>
          <w:rFonts w:ascii="Arial" w:hAnsi="Arial" w:cs="Arial"/>
          <w:b/>
          <w:sz w:val="16"/>
          <w:szCs w:val="16"/>
        </w:rPr>
      </w:pPr>
      <w:r w:rsidRPr="006203A0">
        <w:rPr>
          <w:rFonts w:ascii="Arial" w:hAnsi="Arial" w:cs="Arial"/>
          <w:b/>
          <w:sz w:val="16"/>
          <w:szCs w:val="16"/>
        </w:rPr>
      </w:r>
      <w:r w:rsidR="006C5679" w:rsidRPr="006203A0">
        <w:rPr>
          <w:rFonts w:ascii="Arial" w:hAnsi="Arial" w:cs="Arial"/>
          <w:sz w:val="16"/>
          <w:szCs w:val="16"/>
        </w:rPr>
        <w:pict>
          <v:group id="_x0000_s1432" style="width:461.25pt;height:171.6pt;mso-wrap-distance-left:0;mso-wrap-distance-right:0;mso-position-horizontal-relative:char;mso-position-vertical-relative:line" coordsize="8097,3777">
            <o:lock v:ext="edit" text="t"/>
            <v:rect id="_x0000_s1433" style="position:absolute;width:8097;height:3777;v-text-anchor:middle" filled="f" stroked="f">
              <v:stroke joinstyle="round"/>
            </v:rect>
            <v:group id="_x0000_s1434" style="position:absolute;left:4319;top:1079;width:2159;height:1798;mso-wrap-distance-left:0;mso-wrap-distance-right:0" coordorigin="4319,1079" coordsize="2159,1798">
              <o:lock v:ext="edit" text="t"/>
              <v:oval id="_x0000_s1435" style="position:absolute;left:4319;top:1079;width:2159;height:1798;v-text-anchor:middle" fillcolor="#fc9" strokeweight=".26mm">
                <v:fill color2="#036"/>
                <v:stroke joinstyle="miter"/>
              </v:oval>
              <v:shape id="_x0000_s1436" type="#_x0000_t202" style="position:absolute;left:4634;top:1341;width:1527;height:1272;v-text-anchor:middle" filled="f" stroked="f">
                <v:stroke joinstyle="round"/>
                <v:textbox style="mso-next-textbox:#_x0000_s1436;mso-rotate-with-shape:t">
                  <w:txbxContent>
                    <w:p w:rsidR="00A9697A" w:rsidRDefault="00A9697A" w:rsidP="00A9697A">
                      <w:pPr>
                        <w:jc w:val="center"/>
                        <w:rPr>
                          <w:b/>
                          <w:lang w:val="kk-KZ"/>
                        </w:rPr>
                      </w:pPr>
                      <w:r>
                        <w:rPr>
                          <w:b/>
                          <w:lang w:val="kk-KZ"/>
                        </w:rPr>
                        <w:t>Отбасы</w:t>
                      </w:r>
                    </w:p>
                  </w:txbxContent>
                </v:textbox>
              </v:shape>
            </v:group>
            <v:group id="_x0000_s1437" style="position:absolute;left:6119;top:1079;width:1977;height:1077;mso-wrap-distance-left:0;mso-wrap-distance-right:0" coordorigin="6119,1079" coordsize="1977,1077">
              <o:lock v:ext="edit" text="t"/>
              <v:oval id="_x0000_s1438" style="position:absolute;left:6119;top:1079;width:1977;height:1077;v-text-anchor:middle" fillcolor="#ccf" strokeweight=".26mm">
                <v:fill color2="#330"/>
                <v:stroke joinstyle="miter"/>
              </v:oval>
              <v:shape id="_x0000_s1439" type="#_x0000_t202" style="position:absolute;left:6407;top:1236;width:1399;height:761;v-text-anchor:middle" filled="f" stroked="f">
                <v:stroke joinstyle="round"/>
                <v:textbox style="mso-next-textbox:#_x0000_s1439;mso-rotate-with-shape:t">
                  <w:txbxContent>
                    <w:p w:rsidR="00A9697A" w:rsidRDefault="00A9697A" w:rsidP="00A9697A">
                      <w:pPr>
                        <w:jc w:val="center"/>
                        <w:rPr>
                          <w:b/>
                          <w:sz w:val="20"/>
                          <w:szCs w:val="20"/>
                          <w:lang w:val="kk-KZ"/>
                        </w:rPr>
                      </w:pPr>
                      <w:r>
                        <w:rPr>
                          <w:b/>
                          <w:sz w:val="20"/>
                          <w:szCs w:val="20"/>
                          <w:lang w:val="kk-KZ"/>
                        </w:rPr>
                        <w:t>Діни ұйымдар</w:t>
                      </w:r>
                    </w:p>
                  </w:txbxContent>
                </v:textbox>
              </v:shape>
            </v:group>
            <v:group id="_x0000_s1440" style="position:absolute;left:3059;top:1259;width:1798;height:898;mso-wrap-distance-left:0;mso-wrap-distance-right:0" coordorigin="3059,1259" coordsize="1798,898">
              <o:lock v:ext="edit" text="t"/>
              <v:oval id="_x0000_s1441" style="position:absolute;left:3059;top:1259;width:1798;height:898;v-text-anchor:middle" fillcolor="#6f9" strokeweight=".26mm">
                <v:fill color2="#906"/>
                <v:stroke joinstyle="miter"/>
              </v:oval>
              <v:shape id="_x0000_s1442" type="#_x0000_t202" style="position:absolute;left:3321;top:1389;width:1272;height:636;v-text-anchor:middle" filled="f" stroked="f">
                <v:stroke joinstyle="round"/>
                <v:textbox style="mso-next-textbox:#_x0000_s1442;mso-rotate-with-shape:t">
                  <w:txbxContent>
                    <w:p w:rsidR="00A9697A" w:rsidRDefault="00A9697A" w:rsidP="00A9697A">
                      <w:pPr>
                        <w:rPr>
                          <w:lang w:val="kk-KZ"/>
                        </w:rPr>
                      </w:pPr>
                      <w:r>
                        <w:rPr>
                          <w:lang w:val="kk-KZ"/>
                        </w:rPr>
                        <w:t>МЕКТЕП</w:t>
                      </w:r>
                    </w:p>
                  </w:txbxContent>
                </v:textbox>
              </v:shape>
            </v:group>
            <v:line id="_x0000_s1443" style="position:absolute;flip:x y" from="3418,718" to="3776,1255" strokeweight=".26mm">
              <v:stroke startarrow="block" endarrow="block" joinstyle="miter"/>
            </v:line>
            <v:line id="_x0000_s1444" style="position:absolute;flip:x y" from="1978,1078" to="3055,1615" strokeweight=".26mm">
              <v:stroke startarrow="block" endarrow="block" joinstyle="miter"/>
            </v:line>
            <v:line id="_x0000_s1445" style="position:absolute;flip:x" from="1438,1798" to="3056,1798" strokeweight=".26mm">
              <v:stroke startarrow="block" endarrow="block" joinstyle="miter"/>
            </v:line>
            <v:line id="_x0000_s1446" style="position:absolute;flip:x" from="2338,1979" to="3236,2696" strokeweight=".26mm">
              <v:stroke startarrow="block" endarrow="block" joinstyle="miter"/>
            </v:line>
            <v:group id="_x0000_s1447" style="position:absolute;left:900;top:539;width:1076;height:719;mso-wrap-distance-left:0;mso-wrap-distance-right:0" coordorigin="900,539" coordsize="1076,719">
              <o:lock v:ext="edit" text="t"/>
              <v:oval id="_x0000_s1448" style="position:absolute;left:900;top:539;width:1076;height:719;v-text-anchor:middle" fillcolor="#cff" strokeweight=".26mm">
                <v:fill color2="#300"/>
                <v:stroke joinstyle="miter"/>
              </v:oval>
              <v:shape id="_x0000_s1449" type="#_x0000_t202" style="position:absolute;left:1057;top:643;width:760;height:509;v-text-anchor:middle" filled="f" stroked="f">
                <v:stroke joinstyle="round"/>
                <v:textbox style="mso-next-textbox:#_x0000_s1449;mso-rotate-with-shape:t">
                  <w:txbxContent>
                    <w:p w:rsidR="00A9697A" w:rsidRDefault="00A9697A" w:rsidP="00A9697A">
                      <w:pPr>
                        <w:rPr>
                          <w:b/>
                        </w:rPr>
                      </w:pPr>
                      <w:r>
                        <w:rPr>
                          <w:b/>
                        </w:rPr>
                        <w:t>ИДН</w:t>
                      </w:r>
                    </w:p>
                  </w:txbxContent>
                </v:textbox>
              </v:shape>
            </v:group>
            <v:group id="_x0000_s1450" style="position:absolute;left:179;top:1439;width:1257;height:719;mso-wrap-distance-left:0;mso-wrap-distance-right:0" coordorigin="179,1439" coordsize="1257,719">
              <o:lock v:ext="edit" text="t"/>
              <v:oval id="_x0000_s1451" style="position:absolute;left:179;top:1439;width:1257;height:719;v-text-anchor:middle" fillcolor="#cff" strokeweight=".26mm">
                <v:fill color2="#300"/>
                <v:stroke joinstyle="miter"/>
              </v:oval>
              <v:shape id="_x0000_s1452" type="#_x0000_t202" style="position:absolute;left:362;top:1543;width:889;height:509;v-text-anchor:middle" filled="f" stroked="f">
                <v:stroke joinstyle="round"/>
                <v:textbox style="mso-next-textbox:#_x0000_s1452;mso-rotate-with-shape:t">
                  <w:txbxContent>
                    <w:p w:rsidR="00A9697A" w:rsidRDefault="00A9697A" w:rsidP="00A9697A">
                      <w:pPr>
                        <w:rPr>
                          <w:b/>
                          <w:lang w:val="kk-KZ"/>
                        </w:rPr>
                      </w:pPr>
                      <w:r>
                        <w:rPr>
                          <w:b/>
                          <w:lang w:val="kk-KZ"/>
                        </w:rPr>
                        <w:t>ҮЕҰ</w:t>
                      </w:r>
                    </w:p>
                  </w:txbxContent>
                </v:textbox>
              </v:shape>
            </v:group>
            <v:group id="_x0000_s1453" style="position:absolute;left:540;top:2339;width:1977;height:1437;mso-wrap-distance-left:0;mso-wrap-distance-right:0" coordorigin="540,2339" coordsize="1977,1437">
              <o:lock v:ext="edit" text="t"/>
              <v:oval id="_x0000_s1454" style="position:absolute;left:540;top:2339;width:1977;height:1437;v-text-anchor:middle" fillcolor="#cff" strokeweight=".26mm">
                <v:fill color2="#300"/>
                <v:stroke joinstyle="miter"/>
              </v:oval>
              <v:shape id="_x0000_s1455" type="#_x0000_t202" style="position:absolute;left:828;top:2548;width:1399;height:1017;v-text-anchor:middle" filled="f" stroked="f">
                <v:stroke joinstyle="round"/>
                <v:textbox style="mso-next-textbox:#_x0000_s1455;mso-rotate-with-shape:t">
                  <w:txbxContent>
                    <w:p w:rsidR="00A9697A" w:rsidRDefault="00A9697A" w:rsidP="00A9697A">
                      <w:pPr>
                        <w:rPr>
                          <w:b/>
                          <w:sz w:val="20"/>
                          <w:szCs w:val="20"/>
                          <w:lang w:val="kk-KZ"/>
                        </w:rPr>
                      </w:pPr>
                      <w:r>
                        <w:rPr>
                          <w:b/>
                          <w:sz w:val="20"/>
                          <w:szCs w:val="20"/>
                          <w:lang w:val="kk-KZ"/>
                        </w:rPr>
                        <w:t>Балалар мен жастар ұйымдары</w:t>
                      </w:r>
                    </w:p>
                  </w:txbxContent>
                </v:textbox>
              </v:shape>
            </v:group>
            <v:group id="_x0000_s1456" style="position:absolute;left:2159;top:179;width:1798;height:718;mso-wrap-distance-left:0;mso-wrap-distance-right:0" coordorigin="2159,179" coordsize="1798,718">
              <o:lock v:ext="edit" text="t"/>
              <v:oval id="_x0000_s1457" style="position:absolute;left:2159;top:179;width:1798;height:718;v-text-anchor:middle" fillcolor="#cff" strokeweight=".26mm">
                <v:fill color2="#300"/>
                <v:stroke joinstyle="miter"/>
              </v:oval>
              <v:shape id="_x0000_s1458" type="#_x0000_t202" style="position:absolute;left:2421;top:283;width:1272;height:508;v-text-anchor:middle" filled="f" stroked="f">
                <v:stroke joinstyle="round"/>
                <v:textbox style="mso-next-textbox:#_x0000_s1458;mso-rotate-with-shape:t">
                  <w:txbxContent>
                    <w:p w:rsidR="00A9697A" w:rsidRDefault="00A9697A" w:rsidP="00A9697A">
                      <w:pPr>
                        <w:rPr>
                          <w:b/>
                          <w:lang w:val="kk-KZ"/>
                        </w:rPr>
                      </w:pPr>
                      <w:r>
                        <w:rPr>
                          <w:b/>
                          <w:lang w:val="kk-KZ"/>
                        </w:rPr>
                        <w:t>басқалар</w:t>
                      </w:r>
                    </w:p>
                  </w:txbxContent>
                </v:textbox>
              </v:shape>
            </v:group>
            <v:group id="_x0000_s1459" style="position:absolute;left:4500;top:1979;width:1796;height:715;mso-wrap-distance-left:0;mso-wrap-distance-right:0" coordorigin="4500,1979" coordsize="1796,715">
              <o:lock v:ext="edit" text="t"/>
              <v:oval id="_x0000_s1460" style="position:absolute;left:4500;top:1979;width:1796;height:715;v-text-anchor:middle" fillcolor="yellow" strokeweight=".26mm">
                <v:fill color2="blue"/>
                <v:stroke joinstyle="miter"/>
              </v:oval>
              <v:shape id="_x0000_s1461" type="#_x0000_t202" style="position:absolute;left:4762;top:2083;width:1270;height:505;v-text-anchor:middle" filled="f" stroked="f">
                <v:stroke joinstyle="round"/>
                <v:textbox style="mso-next-textbox:#_x0000_s1461;mso-rotate-with-shape:t">
                  <w:txbxContent>
                    <w:p w:rsidR="00A9697A" w:rsidRDefault="00A9697A" w:rsidP="00A9697A">
                      <w:pPr>
                        <w:rPr>
                          <w:b/>
                          <w:sz w:val="20"/>
                          <w:szCs w:val="20"/>
                          <w:lang w:val="kk-KZ"/>
                        </w:rPr>
                      </w:pPr>
                      <w:r>
                        <w:rPr>
                          <w:b/>
                          <w:sz w:val="20"/>
                          <w:szCs w:val="20"/>
                          <w:lang w:val="kk-KZ"/>
                        </w:rPr>
                        <w:t xml:space="preserve">Оқушы </w:t>
                      </w:r>
                    </w:p>
                  </w:txbxContent>
                </v:textbox>
              </v:shape>
            </v:group>
            <w10:anchorlock/>
          </v:group>
        </w:pict>
      </w:r>
    </w:p>
    <w:p w:rsidR="00410723" w:rsidRDefault="00410723" w:rsidP="00410723">
      <w:pPr>
        <w:widowControl w:val="0"/>
        <w:autoSpaceDE w:val="0"/>
        <w:autoSpaceDN w:val="0"/>
        <w:adjustRightInd w:val="0"/>
        <w:jc w:val="center"/>
        <w:rPr>
          <w:b/>
          <w:bCs/>
          <w:sz w:val="28"/>
          <w:szCs w:val="28"/>
          <w:lang w:val="kk-KZ"/>
        </w:rPr>
      </w:pPr>
    </w:p>
    <w:p w:rsidR="00410723" w:rsidRDefault="00410723" w:rsidP="00410723">
      <w:pPr>
        <w:widowControl w:val="0"/>
        <w:autoSpaceDE w:val="0"/>
        <w:autoSpaceDN w:val="0"/>
        <w:adjustRightInd w:val="0"/>
        <w:jc w:val="center"/>
        <w:rPr>
          <w:b/>
          <w:bCs/>
          <w:sz w:val="28"/>
          <w:szCs w:val="28"/>
          <w:lang w:val="kk-KZ"/>
        </w:rPr>
      </w:pPr>
    </w:p>
    <w:p w:rsidR="001E576E" w:rsidRDefault="001E576E" w:rsidP="00410723">
      <w:pPr>
        <w:jc w:val="center"/>
        <w:rPr>
          <w:b/>
          <w:bCs/>
          <w:sz w:val="28"/>
          <w:szCs w:val="28"/>
          <w:lang w:val="kk-KZ"/>
        </w:rPr>
      </w:pPr>
    </w:p>
    <w:p w:rsidR="00410723" w:rsidRPr="00410723" w:rsidRDefault="001E576E" w:rsidP="00410723">
      <w:pPr>
        <w:jc w:val="center"/>
        <w:rPr>
          <w:b/>
          <w:sz w:val="28"/>
          <w:lang w:val="kk-KZ"/>
        </w:rPr>
      </w:pPr>
      <w:r>
        <w:rPr>
          <w:b/>
          <w:bCs/>
          <w:sz w:val="28"/>
          <w:szCs w:val="28"/>
          <w:lang w:val="kk-KZ"/>
        </w:rPr>
        <w:br w:type="page"/>
      </w:r>
      <w:r w:rsidR="00410723">
        <w:rPr>
          <w:b/>
          <w:bCs/>
          <w:sz w:val="28"/>
          <w:szCs w:val="28"/>
          <w:lang w:val="kk-KZ"/>
        </w:rPr>
        <w:lastRenderedPageBreak/>
        <w:t xml:space="preserve">2. </w:t>
      </w:r>
      <w:r w:rsidR="00410723" w:rsidRPr="00410723">
        <w:rPr>
          <w:b/>
          <w:sz w:val="28"/>
          <w:lang w:val="kk-KZ"/>
        </w:rPr>
        <w:t>Шағын жинақты мектептердің жағдайында жеке тұлғаны әлеуметтендіру және тәрбиелеу жүйесін дамыту</w:t>
      </w:r>
    </w:p>
    <w:p w:rsidR="00410723" w:rsidRPr="00410723" w:rsidRDefault="00410723" w:rsidP="00410723">
      <w:pPr>
        <w:ind w:firstLine="709"/>
        <w:jc w:val="both"/>
        <w:rPr>
          <w:sz w:val="28"/>
          <w:lang w:val="kk-KZ"/>
        </w:rPr>
      </w:pPr>
    </w:p>
    <w:p w:rsidR="00410723" w:rsidRPr="00410723" w:rsidRDefault="00410723" w:rsidP="00410723">
      <w:pPr>
        <w:ind w:firstLine="709"/>
        <w:jc w:val="both"/>
        <w:rPr>
          <w:sz w:val="28"/>
          <w:lang w:val="kk-KZ"/>
        </w:rPr>
      </w:pPr>
      <w:r w:rsidRPr="00410723">
        <w:rPr>
          <w:sz w:val="28"/>
          <w:lang w:val="kk-KZ"/>
        </w:rPr>
        <w:t xml:space="preserve">Қазіргі таңда білім саласында жүргізіліп жатқан реформаның басты мақсаты - ой-өрісінің жаңашыл, жан-жақта қалыптсқан жеке тұлға тәрбиелеу. Бұл мақсатқа жетудің жолдарын шешу-бүгінге күннің ең басты талабы. Ел тағдыры, оның келешекке кемелді ел болуы мектептің қандай негізде құрылуына байланысты. </w:t>
      </w:r>
    </w:p>
    <w:p w:rsidR="00410723" w:rsidRPr="00410723" w:rsidRDefault="00410723" w:rsidP="00410723">
      <w:pPr>
        <w:ind w:firstLine="709"/>
        <w:jc w:val="both"/>
        <w:rPr>
          <w:sz w:val="28"/>
          <w:lang w:val="kk-KZ"/>
        </w:rPr>
      </w:pPr>
      <w:r w:rsidRPr="00410723">
        <w:rPr>
          <w:sz w:val="28"/>
          <w:lang w:val="kk-KZ"/>
        </w:rPr>
        <w:t xml:space="preserve">Ұлы данышпан Әл-Фарабидің «Адамға ең бірінші білім емес, тәрбие берілуі керек, онсыз берілген білім - адамзаттың қаса жасуы. Ол келешекте оның барлық өміріне апат әкеледі» деген сөзі көрегендік. Осы қағиданы басшылыққа ала отырып, біз бүгінгі заман талабыны сай тәрбие білім жүйесімен жұмыс істеп келеміз. </w:t>
      </w:r>
    </w:p>
    <w:p w:rsidR="00410723" w:rsidRPr="00410723" w:rsidRDefault="00410723" w:rsidP="00410723">
      <w:pPr>
        <w:ind w:firstLine="709"/>
        <w:jc w:val="both"/>
        <w:rPr>
          <w:sz w:val="28"/>
          <w:lang w:val="kk-KZ"/>
        </w:rPr>
      </w:pPr>
      <w:r w:rsidRPr="00410723">
        <w:rPr>
          <w:sz w:val="28"/>
          <w:lang w:val="kk-KZ"/>
        </w:rPr>
        <w:t xml:space="preserve">Парасатты да саналы адамзат болу үшін бүгінгі таңдағы жас ұрпақтың білімі терең, әрі жан-жақты болуы тиіс. Елбасының 2030 жылға арналған бағдарламасында ұрпаққа білім, тәрби берудің, оны дамытудың ерекшеліктері айтылған. Тәрбие жүйесінде, жеке тұлғаның жақсы қасиеттерін қалыптстыруда мектептің алатын орны ерекше. Мектептің тәрбие жұмысы бойынша өзекті мәселесі: мектептегі тәрбие жұмыстарын, жаңа технологияларды пайдалана отырып, дамыту. Жан-жақты сана-сезімі дамыған, құқықтық мәдениеті қалыптасқан, рухани-адамгершілік, дені-сау, патриоттық сана сезімі жоғары, әлеуметтік белсенді жеке тұлғаны тәрбиелеуге жағдай жасау. </w:t>
      </w:r>
    </w:p>
    <w:p w:rsidR="00410723" w:rsidRPr="00410723" w:rsidRDefault="00410723" w:rsidP="00410723">
      <w:pPr>
        <w:ind w:firstLine="709"/>
        <w:jc w:val="both"/>
        <w:rPr>
          <w:sz w:val="28"/>
          <w:lang w:val="kk-KZ"/>
        </w:rPr>
      </w:pPr>
      <w:r w:rsidRPr="00410723">
        <w:rPr>
          <w:sz w:val="28"/>
          <w:lang w:val="kk-KZ"/>
        </w:rPr>
        <w:t xml:space="preserve">Әлеуметтендіру қоғам талаптарын жеке тұлғаның қалыптасу кезеңінде бірте-бірте игеруі, сана мен тәртіптің маңызды әлеуметтік мінездері, оның қоғаммен қарым- қатынасын реттейді. </w:t>
      </w:r>
    </w:p>
    <w:p w:rsidR="00410723" w:rsidRPr="003D43F7" w:rsidRDefault="00410723" w:rsidP="00410723">
      <w:pPr>
        <w:ind w:firstLine="709"/>
        <w:jc w:val="both"/>
        <w:rPr>
          <w:sz w:val="28"/>
        </w:rPr>
      </w:pPr>
      <w:r w:rsidRPr="003D43F7">
        <w:rPr>
          <w:sz w:val="28"/>
        </w:rPr>
        <w:t xml:space="preserve">Тұлғаның әлеуметтік даму барысында қоғамда адам өзін тұлға ретінде сезінеді. Бұл тәрбие, білім және өзін-өзі тәрбиелеу жағдайында, адам өздігінен алдына мақсаттар белгілеп, оған жетуде өзінің бедел-сезімін түсінеді, қоғамдағы өз орнына сенімді. </w:t>
      </w:r>
    </w:p>
    <w:p w:rsidR="00410723" w:rsidRPr="003D43F7" w:rsidRDefault="00410723" w:rsidP="00410723">
      <w:pPr>
        <w:ind w:firstLine="709"/>
        <w:jc w:val="both"/>
        <w:rPr>
          <w:sz w:val="28"/>
        </w:rPr>
      </w:pPr>
      <w:r w:rsidRPr="003D43F7">
        <w:rPr>
          <w:sz w:val="28"/>
        </w:rPr>
        <w:t xml:space="preserve">Жеке адамды дамытудағы басты факторлардың бірі - тәрбие. Тәрбие балалардың жеке және дербес ерекшеліктеріне, дайындығы мен дәрежесіне лайық іске асырылып тәрбие адамдардың іс-әрекетін ұйымдастырады. </w:t>
      </w:r>
    </w:p>
    <w:p w:rsidR="00410723" w:rsidRPr="003D43F7" w:rsidRDefault="00410723" w:rsidP="00410723">
      <w:pPr>
        <w:ind w:firstLine="709"/>
        <w:jc w:val="both"/>
        <w:rPr>
          <w:sz w:val="28"/>
        </w:rPr>
      </w:pPr>
      <w:r w:rsidRPr="003D43F7">
        <w:rPr>
          <w:sz w:val="28"/>
        </w:rPr>
        <w:t xml:space="preserve">ҚР оқушыларды тәрбиелеу мен әлеуметтендіру жүйесін әлеуметтендіру жүйесін дамыту қажеттілігі ХХІ ғасырдың талаптарымен байланысты болып отыр. Бұл талаптар: экономика мен мәдениеттің, халықаралық кооперация мен интеграцияның бұрын болып көрмеген жаһандануы, демократиялық мемлекеттердің құндылықтарына деген акцент, азаматтық қоғамның құндылықтарын жақтаушылық, өмірдің мемлекеттік-қоғамдық құрылымы құндылықтары мәдени-тарихи игілік ретінде мойындау, тұлғалық және әлеуметтік құндылықтарға акцент. </w:t>
      </w:r>
    </w:p>
    <w:p w:rsidR="00410723" w:rsidRPr="003D43F7" w:rsidRDefault="00410723" w:rsidP="00410723">
      <w:pPr>
        <w:ind w:firstLine="709"/>
        <w:jc w:val="both"/>
        <w:rPr>
          <w:sz w:val="28"/>
        </w:rPr>
      </w:pPr>
      <w:r w:rsidRPr="003D43F7">
        <w:rPr>
          <w:sz w:val="28"/>
        </w:rPr>
        <w:t xml:space="preserve">Өскелең ұрпақты әлеуметтендіру мәселесі әрқашан да мемлекеттің білім беру саясатының басым бағыттарының бірі болып қала береді. Бұған дейінгі кезеңде тұлға қалыптастырудың біртұтас үдерісіндегі тәрбиенің маңызын жете бағаламау жастардың белгілі бір бөлігінің моральдық санасы </w:t>
      </w:r>
      <w:r w:rsidRPr="003D43F7">
        <w:rPr>
          <w:sz w:val="28"/>
        </w:rPr>
        <w:lastRenderedPageBreak/>
        <w:t xml:space="preserve">мен мінез-құлқындағы жағымсыз салдарға алып келгені мәлім. Бұл жасөспірімдер мен жастар арасындағы қылмыстың, нашақорлықтың, ішімдік құмарлықтың және басқа да асоциалды мінез-құлықтың өршіп отырғандығынан көрініс табуда. Қазіргі таңда Қазақстанның болашақ дамуы тұлғаны табысты әлеуметтендіру мәселесіне жеткілікті көңіл бөлінбейінше мүмкін еместігі айдан анық. </w:t>
      </w:r>
    </w:p>
    <w:p w:rsidR="00410723" w:rsidRPr="003D43F7" w:rsidRDefault="00410723" w:rsidP="00410723">
      <w:pPr>
        <w:ind w:firstLine="709"/>
        <w:jc w:val="both"/>
        <w:rPr>
          <w:sz w:val="28"/>
        </w:rPr>
      </w:pPr>
      <w:r w:rsidRPr="003D43F7">
        <w:rPr>
          <w:sz w:val="28"/>
        </w:rPr>
        <w:t xml:space="preserve">Қазақстандағы әлеуметтік - экономикалық өзгерістер, ғаламдану процесі бірқатар проблемаларының бірі жасөспірімдер арасындағы қылмыс. </w:t>
      </w:r>
    </w:p>
    <w:p w:rsidR="00410723" w:rsidRPr="003D43F7" w:rsidRDefault="00410723" w:rsidP="00410723">
      <w:pPr>
        <w:ind w:firstLine="709"/>
        <w:jc w:val="both"/>
        <w:rPr>
          <w:sz w:val="28"/>
        </w:rPr>
      </w:pPr>
      <w:r w:rsidRPr="003D43F7">
        <w:rPr>
          <w:sz w:val="28"/>
        </w:rPr>
        <w:t xml:space="preserve">ҚР Ішкі істер министрлігі мәліметтері бойынша 2013 жылы жасөспірімдер арасындағы қылмыс санының 9,6% құрады. Аймақтар бойынша жеке қарастырсақ, қылмыстың ең жоғары көрсеткіші Алматы қаласында , Қарағанды, Павлодар және Шығыс Қазақстан областарында тіркелген. </w:t>
      </w:r>
    </w:p>
    <w:p w:rsidR="00410723" w:rsidRPr="003D43F7" w:rsidRDefault="00410723" w:rsidP="00410723">
      <w:pPr>
        <w:ind w:firstLine="709"/>
        <w:jc w:val="both"/>
        <w:rPr>
          <w:sz w:val="28"/>
        </w:rPr>
      </w:pPr>
      <w:r w:rsidRPr="003D43F7">
        <w:rPr>
          <w:sz w:val="28"/>
        </w:rPr>
        <w:t xml:space="preserve">Жасөспірімдерді бейімдеу орталықтарында 4156 панасыз және қараусыз қалған бала орналастырылды. Құқық қорғау органдарының есебінде 12 мыңнан артық жағдайсыз отбасы тіркелген, оларда 20 мыңнан артық бала бар. Жыл сайын ата-ана құқығынан 800-ден астам ата-ана айрылады, ал балалар үйіне 2 мыңнан 3 мыңға дейін бала түседі. </w:t>
      </w:r>
    </w:p>
    <w:p w:rsidR="00410723" w:rsidRPr="003D43F7" w:rsidRDefault="00410723" w:rsidP="00410723">
      <w:pPr>
        <w:ind w:firstLine="709"/>
        <w:jc w:val="both"/>
        <w:rPr>
          <w:sz w:val="28"/>
        </w:rPr>
      </w:pPr>
      <w:r w:rsidRPr="003D43F7">
        <w:rPr>
          <w:sz w:val="28"/>
        </w:rPr>
        <w:t xml:space="preserve">«Мәңгілік ел» жалпыұлттық идеясын жүзеге асыру жағдайындағы тәрбие </w:t>
      </w:r>
    </w:p>
    <w:p w:rsidR="00410723" w:rsidRPr="003D43F7" w:rsidRDefault="00410723" w:rsidP="00410723">
      <w:pPr>
        <w:ind w:firstLine="709"/>
        <w:jc w:val="both"/>
        <w:rPr>
          <w:sz w:val="28"/>
        </w:rPr>
      </w:pPr>
      <w:r w:rsidRPr="003D43F7">
        <w:rPr>
          <w:sz w:val="28"/>
        </w:rPr>
        <w:t xml:space="preserve">жұмысының басым бағыттары: </w:t>
      </w:r>
    </w:p>
    <w:p w:rsidR="00410723" w:rsidRPr="003D43F7" w:rsidRDefault="00410723" w:rsidP="00410723">
      <w:pPr>
        <w:ind w:firstLine="709"/>
        <w:jc w:val="both"/>
        <w:rPr>
          <w:sz w:val="28"/>
        </w:rPr>
      </w:pPr>
      <w:r w:rsidRPr="003D43F7">
        <w:rPr>
          <w:sz w:val="28"/>
        </w:rPr>
        <w:t xml:space="preserve">• Жаңа қазақстандық патриотизм және азаматтық тәрбие </w:t>
      </w:r>
    </w:p>
    <w:p w:rsidR="00410723" w:rsidRPr="003D43F7" w:rsidRDefault="00410723" w:rsidP="00410723">
      <w:pPr>
        <w:ind w:firstLine="709"/>
        <w:jc w:val="both"/>
        <w:rPr>
          <w:sz w:val="28"/>
        </w:rPr>
      </w:pPr>
      <w:r w:rsidRPr="003D43F7">
        <w:rPr>
          <w:sz w:val="28"/>
        </w:rPr>
        <w:t xml:space="preserve">• Рухани-адамгершілік тәрбие </w:t>
      </w:r>
    </w:p>
    <w:p w:rsidR="00410723" w:rsidRPr="003D43F7" w:rsidRDefault="00410723" w:rsidP="00410723">
      <w:pPr>
        <w:ind w:firstLine="709"/>
        <w:jc w:val="both"/>
        <w:rPr>
          <w:sz w:val="28"/>
        </w:rPr>
      </w:pPr>
      <w:r w:rsidRPr="003D43F7">
        <w:rPr>
          <w:sz w:val="28"/>
        </w:rPr>
        <w:t xml:space="preserve">• Ұлттық тәрбие </w:t>
      </w:r>
    </w:p>
    <w:p w:rsidR="00410723" w:rsidRPr="003D43F7" w:rsidRDefault="00410723" w:rsidP="00410723">
      <w:pPr>
        <w:ind w:firstLine="709"/>
        <w:jc w:val="both"/>
        <w:rPr>
          <w:sz w:val="28"/>
        </w:rPr>
      </w:pPr>
      <w:r w:rsidRPr="003D43F7">
        <w:rPr>
          <w:sz w:val="28"/>
        </w:rPr>
        <w:t xml:space="preserve">• Зияткерлік тәрбие </w:t>
      </w:r>
    </w:p>
    <w:p w:rsidR="00410723" w:rsidRPr="003D43F7" w:rsidRDefault="00410723" w:rsidP="00410723">
      <w:pPr>
        <w:ind w:firstLine="709"/>
        <w:jc w:val="both"/>
        <w:rPr>
          <w:sz w:val="28"/>
        </w:rPr>
      </w:pPr>
      <w:r w:rsidRPr="003D43F7">
        <w:rPr>
          <w:sz w:val="28"/>
        </w:rPr>
        <w:t xml:space="preserve">• Еңбек тәрбиесі және кәсіби өзін-өзі анықтау </w:t>
      </w:r>
    </w:p>
    <w:p w:rsidR="00410723" w:rsidRPr="003D43F7" w:rsidRDefault="00410723" w:rsidP="00410723">
      <w:pPr>
        <w:ind w:firstLine="709"/>
        <w:jc w:val="both"/>
        <w:rPr>
          <w:sz w:val="28"/>
        </w:rPr>
      </w:pPr>
      <w:r w:rsidRPr="003D43F7">
        <w:rPr>
          <w:sz w:val="28"/>
        </w:rPr>
        <w:t xml:space="preserve">• Дене және психологиялық тәрбие , сламатты өмір салты </w:t>
      </w:r>
    </w:p>
    <w:p w:rsidR="00410723" w:rsidRPr="003D43F7" w:rsidRDefault="00410723" w:rsidP="00410723">
      <w:pPr>
        <w:ind w:firstLine="709"/>
        <w:jc w:val="both"/>
        <w:rPr>
          <w:sz w:val="28"/>
        </w:rPr>
      </w:pPr>
      <w:r w:rsidRPr="003D43F7">
        <w:rPr>
          <w:sz w:val="28"/>
        </w:rPr>
        <w:t xml:space="preserve">• Экологиялық тәрбие </w:t>
      </w:r>
    </w:p>
    <w:p w:rsidR="00410723" w:rsidRPr="003D43F7" w:rsidRDefault="00410723" w:rsidP="00410723">
      <w:pPr>
        <w:ind w:firstLine="709"/>
        <w:jc w:val="both"/>
        <w:rPr>
          <w:sz w:val="28"/>
        </w:rPr>
      </w:pPr>
      <w:r w:rsidRPr="003D43F7">
        <w:rPr>
          <w:sz w:val="28"/>
        </w:rPr>
        <w:t xml:space="preserve">• Көпмәдениетті тәрбие </w:t>
      </w:r>
    </w:p>
    <w:p w:rsidR="00410723" w:rsidRPr="003D43F7" w:rsidRDefault="00410723" w:rsidP="00410723">
      <w:pPr>
        <w:ind w:firstLine="709"/>
        <w:jc w:val="both"/>
        <w:rPr>
          <w:sz w:val="28"/>
        </w:rPr>
      </w:pPr>
      <w:r w:rsidRPr="003D43F7">
        <w:rPr>
          <w:sz w:val="28"/>
        </w:rPr>
        <w:t xml:space="preserve">• Көркем-эстетикалық тәрбие </w:t>
      </w:r>
    </w:p>
    <w:p w:rsidR="00410723" w:rsidRPr="003D43F7" w:rsidRDefault="00410723" w:rsidP="00410723">
      <w:pPr>
        <w:ind w:firstLine="709"/>
        <w:jc w:val="both"/>
        <w:rPr>
          <w:sz w:val="28"/>
        </w:rPr>
      </w:pPr>
      <w:r w:rsidRPr="003D43F7">
        <w:rPr>
          <w:sz w:val="28"/>
        </w:rPr>
        <w:t xml:space="preserve">• Көшбасшылық қасиеттерін дамыту </w:t>
      </w:r>
    </w:p>
    <w:p w:rsidR="00410723" w:rsidRPr="003D43F7" w:rsidRDefault="00410723" w:rsidP="00410723">
      <w:pPr>
        <w:ind w:firstLine="709"/>
        <w:jc w:val="both"/>
        <w:rPr>
          <w:sz w:val="28"/>
        </w:rPr>
      </w:pPr>
      <w:r w:rsidRPr="003D43F7">
        <w:rPr>
          <w:sz w:val="28"/>
        </w:rPr>
        <w:t xml:space="preserve">• Отбасы тәрбиесі - болып былады. </w:t>
      </w:r>
    </w:p>
    <w:p w:rsidR="00410723" w:rsidRPr="003D43F7" w:rsidRDefault="00410723" w:rsidP="00410723">
      <w:pPr>
        <w:ind w:firstLine="709"/>
        <w:jc w:val="both"/>
        <w:rPr>
          <w:sz w:val="28"/>
        </w:rPr>
      </w:pPr>
      <w:r w:rsidRPr="003D43F7">
        <w:rPr>
          <w:sz w:val="28"/>
        </w:rPr>
        <w:t xml:space="preserve">Біздің мектебімізде шағын жинақты кешенді мектептер қатарында </w:t>
      </w:r>
      <w:r>
        <w:rPr>
          <w:sz w:val="28"/>
          <w:lang w:val="kk-KZ"/>
        </w:rPr>
        <w:t xml:space="preserve"> </w:t>
      </w:r>
      <w:r w:rsidRPr="003D43F7">
        <w:rPr>
          <w:sz w:val="28"/>
        </w:rPr>
        <w:t xml:space="preserve">болғандықтан мына міндеттер қамтылудаы; заманауи білім беру жағдайында педагогтарға ғылыми - теориялық, әдістемелік көмек көрсетілуде, оқу үрдісіне инновациялық педагогикалық, басқару технологиясын және әдістемесін енгізілуде, білім қызметкерлерінің кәсіби деңгейін арттыру мақсатында үздік педагогикалық тәжірибелерді жинақталып және таратылуда. </w:t>
      </w:r>
    </w:p>
    <w:p w:rsidR="00410723" w:rsidRDefault="00410723" w:rsidP="00410723">
      <w:pPr>
        <w:jc w:val="center"/>
        <w:rPr>
          <w:b/>
          <w:sz w:val="28"/>
          <w:lang w:val="kk-KZ"/>
        </w:rPr>
      </w:pPr>
    </w:p>
    <w:p w:rsidR="00410723" w:rsidRDefault="001E576E" w:rsidP="00410723">
      <w:pPr>
        <w:jc w:val="center"/>
        <w:rPr>
          <w:b/>
          <w:sz w:val="28"/>
          <w:lang w:val="kk-KZ"/>
        </w:rPr>
      </w:pPr>
      <w:r>
        <w:rPr>
          <w:b/>
          <w:sz w:val="28"/>
          <w:lang w:val="kk-KZ"/>
        </w:rPr>
        <w:br w:type="page"/>
      </w:r>
      <w:r w:rsidR="00410723">
        <w:rPr>
          <w:b/>
          <w:sz w:val="28"/>
          <w:lang w:val="kk-KZ"/>
        </w:rPr>
        <w:lastRenderedPageBreak/>
        <w:t>3</w:t>
      </w:r>
      <w:r w:rsidR="00410723" w:rsidRPr="00410723">
        <w:rPr>
          <w:b/>
          <w:sz w:val="28"/>
          <w:lang w:val="kk-KZ"/>
        </w:rPr>
        <w:t>. Тәрбие және жеке тұлғалы әлеуметтендіру</w:t>
      </w:r>
    </w:p>
    <w:p w:rsidR="00410723" w:rsidRPr="00410723" w:rsidRDefault="00410723" w:rsidP="00410723">
      <w:pPr>
        <w:jc w:val="center"/>
        <w:rPr>
          <w:b/>
          <w:sz w:val="28"/>
          <w:lang w:val="kk-KZ"/>
        </w:rPr>
      </w:pPr>
    </w:p>
    <w:p w:rsidR="00410723" w:rsidRPr="003D43F7" w:rsidRDefault="00410723" w:rsidP="00410723">
      <w:pPr>
        <w:ind w:firstLine="709"/>
        <w:jc w:val="both"/>
        <w:rPr>
          <w:sz w:val="28"/>
        </w:rPr>
      </w:pPr>
      <w:r w:rsidRPr="003D43F7">
        <w:rPr>
          <w:sz w:val="28"/>
        </w:rPr>
        <w:t>Тәрбие және жеке тұлғалы әлеуметтендіру. Әлеуметтік ұғым психология, философия және педагогикалық еңбектерде кеңінен қолданылады.</w:t>
      </w:r>
    </w:p>
    <w:p w:rsidR="00410723" w:rsidRPr="003D43F7" w:rsidRDefault="00410723" w:rsidP="00410723">
      <w:pPr>
        <w:ind w:firstLine="709"/>
        <w:jc w:val="both"/>
        <w:rPr>
          <w:sz w:val="28"/>
        </w:rPr>
      </w:pPr>
      <w:r w:rsidRPr="003D43F7">
        <w:rPr>
          <w:sz w:val="28"/>
        </w:rPr>
        <w:t>«Әлеуметтендіру» ұғымы адамды әлеуметтік қарым-қатынастар жүйесінде әр түрлі әлеуметтік бірліктердің (топтар, институт, үйымдар) түрлеріне интеграциялау, одақтың қауымдастыру.</w:t>
      </w:r>
    </w:p>
    <w:p w:rsidR="00410723" w:rsidRPr="003D43F7" w:rsidRDefault="00410723" w:rsidP="00410723">
      <w:pPr>
        <w:ind w:firstLine="709"/>
        <w:jc w:val="both"/>
        <w:rPr>
          <w:sz w:val="28"/>
        </w:rPr>
      </w:pPr>
      <w:r w:rsidRPr="00410723">
        <w:rPr>
          <w:sz w:val="28"/>
          <w:lang w:val="kk-KZ"/>
        </w:rPr>
        <w:t xml:space="preserve">Қоғамдық мәдениет (адамзат жинақтаған мәдениет мұрасы) адамдардың әрекетін үйлестіру мен интеграциялау үшін үлкен маңызды шара, іс-әрекет, сонымен қатар, тәрбие мақсатын айқындаушы. </w:t>
      </w:r>
      <w:r w:rsidRPr="003D43F7">
        <w:rPr>
          <w:sz w:val="28"/>
        </w:rPr>
        <w:t>Э.С.Маркарянның ойъшша, бұл тұста философияда дәлелденген мәдениеттің үш түрін, яғни әр адамның меңгеруі қажет — материалдық, рухани және социо-нормативті немесе адамгершілік мәдениеті. «Мәдениет» латьш тілінен аударғаңда өндеу, баптау деген ұғымды білдіреді. Оның екінші мағынасы-рухты деріптеп кетеру. Рим ораторы М.Р. Цицерон өзінің</w:t>
      </w:r>
    </w:p>
    <w:p w:rsidR="00410723" w:rsidRPr="003D43F7" w:rsidRDefault="00410723" w:rsidP="00410723">
      <w:pPr>
        <w:ind w:firstLine="709"/>
        <w:jc w:val="both"/>
        <w:rPr>
          <w:sz w:val="28"/>
        </w:rPr>
      </w:pPr>
      <w:r w:rsidRPr="003D43F7">
        <w:rPr>
          <w:sz w:val="28"/>
        </w:rPr>
        <w:t>«Тускуланские диспуты» еңбегінде ең алғаш рет «мәдениет» сөзін теориялық тұрғыдан термин ретінде қолданған (45 жыл ж.д.д.). Э.Тайлер мәдениетке барлық білімнің жиынтығы ретінде, яғни адамның табиғатпен күресінде адамның тарихи дамуындағы заң, дәстүр, көркем өнер, әдет-ғұрып, діншілдік денгейінде зерделеген.</w:t>
      </w:r>
    </w:p>
    <w:p w:rsidR="00410723" w:rsidRPr="003D43F7" w:rsidRDefault="00410723" w:rsidP="00410723">
      <w:pPr>
        <w:ind w:firstLine="709"/>
        <w:jc w:val="both"/>
        <w:rPr>
          <w:sz w:val="28"/>
        </w:rPr>
      </w:pPr>
      <w:r w:rsidRPr="003D43F7">
        <w:rPr>
          <w:sz w:val="28"/>
        </w:rPr>
        <w:t>С.Б. Малиновский мәдениет теориясы адам табиғатының: биологиялық (адам өз тұқымымен жалғастыру үшін) және әлеуметтендіру жағын да ескеру қажет деп түсіндірген. Онын ойьшша, мәдениет тұтас қажеттілік құндылықтары, құқықтар, конституциядағы әлеуметтік баптарда бекітілген идея кәсіп, нанымдар мен дәстүрлерден тұратын тұтастық. «Мәдениет» ұғымының тарихына арналған арнаулы еңбекте, Кребер мен Клакхон мәдениет табиғатын талдайды, оны құрап тұрған элементтер мен қасиеттерді психология, тіл, қоғаммен карым-қатынасын көрсете келе, мәдениетті үш қырынан қарастырады: адамның табиғатпен қарым-қатынасы аясында, құндылықтарымен және басқа адамдармен пікірлесу. Кювильге мәдениетке бұдан көрі кеңірек анықтама береді. Ол мәдениетке материалдык әлем заттарын жатқызады, оның ішінде өндіріс өнімдерін, сонымен қатар, мінез-құлық пен психология құбылыстары: білім, қатынас, құндылықтар. А.К. Уледов «мәдениетті коғамның рухани қазынасы» деп бағалайды. Бұл жағдайда қоғам мен мәдениет ұғымының ара қатынасы бүтін мен бөлшектің ара қатынсындағы сапасы ретінде түсінеміз. Әрқашанда мәдениет шығармашылық еңбекпен байланысты. Мәдениетті материалдық және рухани құндылықтың жиынтығы ретінде қараған абзал. Мәдениетті биологиялық тұрғыдан тек адамға тән іс-әрекеттің тәсілі ретінде түсініп қана қоймай, «оның техника-логикалық және заттық-өнімдік» шектерін, сонымен қатар материалдық, рухани және көркем мәдениет сияқты үш мәнін М.С. Каган болжады. Ол материалдық мәдениеттің тәжірибеде қайта жаңартуға және оның практикалық коммуникативтік мәнінің адам қызметіне тигізер ықпалына тоқтайды.</w:t>
      </w:r>
    </w:p>
    <w:p w:rsidR="00410723" w:rsidRPr="003D43F7" w:rsidRDefault="00410723" w:rsidP="00410723">
      <w:pPr>
        <w:ind w:firstLine="709"/>
        <w:jc w:val="both"/>
        <w:rPr>
          <w:sz w:val="28"/>
        </w:rPr>
      </w:pPr>
      <w:r w:rsidRPr="003D43F7">
        <w:rPr>
          <w:sz w:val="28"/>
        </w:rPr>
        <w:lastRenderedPageBreak/>
        <w:t>Жалпы адамды тәрбиенің әлеуметтік негіздерінін, мәдениеттің өзіне тән ерекшелігі, тұлғаның жан-жақты дамуының басты шарты адамшылық мәдениеттің барлық мұратын игеру болып табылады. Екіншіден, тәрбиенің мақсаты әрбір адамды тәрбиелеу. Үшіншіден, тәрбиенің әлеуметтік мазмұнының ерекшеліктері диалектиканың материалистік тұрғыдан адамның іс-әрекетінің белсенді-жасампаз санасы жеке тұлғаның үйлесімді қалыптасуы іс-әрскет үстінде адамшылық мәдениетке үйренеді.</w:t>
      </w:r>
    </w:p>
    <w:p w:rsidR="00410723" w:rsidRDefault="00410723" w:rsidP="00410723">
      <w:pPr>
        <w:widowControl w:val="0"/>
        <w:autoSpaceDE w:val="0"/>
        <w:autoSpaceDN w:val="0"/>
        <w:adjustRightInd w:val="0"/>
        <w:ind w:firstLine="709"/>
        <w:jc w:val="both"/>
        <w:rPr>
          <w:sz w:val="28"/>
          <w:lang w:val="kk-KZ"/>
        </w:rPr>
      </w:pPr>
      <w:r w:rsidRPr="003D43F7">
        <w:rPr>
          <w:sz w:val="28"/>
        </w:rPr>
        <w:t>Тәрбиенің әсері дегеніміз-қалыптасып келе жатқан тұлғаның ортамен (әлеуметтік қана емес, сонымен бірге табиғат, матриалдық, рухани) мақсаттарға сай өзара қарым-катынасы болып табылады. Әлеуметгік тәрбие — өзіне тән әдістер арқылы, сонымен қатар экономикалық саяси, құқықтық идеалды қалыптастыратын тәрбие кеңістігі екенін бүгінгі педагогтық қауым мойындауда.</w:t>
      </w:r>
    </w:p>
    <w:p w:rsidR="00410723" w:rsidRDefault="00410723" w:rsidP="00410723">
      <w:pPr>
        <w:widowControl w:val="0"/>
        <w:autoSpaceDE w:val="0"/>
        <w:autoSpaceDN w:val="0"/>
        <w:adjustRightInd w:val="0"/>
        <w:jc w:val="center"/>
        <w:rPr>
          <w:b/>
          <w:bCs/>
          <w:sz w:val="28"/>
          <w:szCs w:val="28"/>
          <w:lang w:val="kk-KZ"/>
        </w:rPr>
      </w:pPr>
      <w:r>
        <w:rPr>
          <w:b/>
          <w:bCs/>
          <w:sz w:val="28"/>
          <w:szCs w:val="28"/>
          <w:lang w:val="kk-KZ"/>
        </w:rPr>
        <w:br w:type="page"/>
      </w:r>
      <w:r>
        <w:rPr>
          <w:b/>
          <w:bCs/>
          <w:sz w:val="28"/>
          <w:szCs w:val="28"/>
          <w:lang w:val="kk-KZ"/>
        </w:rPr>
        <w:lastRenderedPageBreak/>
        <w:t xml:space="preserve">Қорытынды </w:t>
      </w:r>
    </w:p>
    <w:p w:rsidR="00410723" w:rsidRDefault="00410723" w:rsidP="00410723">
      <w:pPr>
        <w:widowControl w:val="0"/>
        <w:autoSpaceDE w:val="0"/>
        <w:autoSpaceDN w:val="0"/>
        <w:adjustRightInd w:val="0"/>
        <w:jc w:val="center"/>
        <w:rPr>
          <w:b/>
          <w:bCs/>
          <w:sz w:val="28"/>
          <w:szCs w:val="28"/>
          <w:lang w:val="kk-KZ"/>
        </w:rPr>
      </w:pPr>
    </w:p>
    <w:p w:rsidR="00410723" w:rsidRPr="00410723" w:rsidRDefault="00410723" w:rsidP="00410723">
      <w:pPr>
        <w:ind w:firstLine="709"/>
        <w:jc w:val="both"/>
        <w:rPr>
          <w:sz w:val="28"/>
          <w:lang w:val="kk-KZ"/>
        </w:rPr>
      </w:pPr>
      <w:r w:rsidRPr="00410723">
        <w:rPr>
          <w:sz w:val="28"/>
          <w:lang w:val="kk-KZ"/>
        </w:rPr>
        <w:t>Әлеуметтендіру — мәдени элементтерді түсіндіру, әлеуметтік мұраттар мен құндылықты игеру негізінде жеке тұлға қасиеттерін қалыптастыру.</w:t>
      </w:r>
    </w:p>
    <w:p w:rsidR="00410723" w:rsidRPr="00410723" w:rsidRDefault="00410723" w:rsidP="00410723">
      <w:pPr>
        <w:ind w:firstLine="709"/>
        <w:jc w:val="both"/>
        <w:rPr>
          <w:sz w:val="28"/>
          <w:lang w:val="kk-KZ"/>
        </w:rPr>
      </w:pPr>
      <w:r w:rsidRPr="00410723">
        <w:rPr>
          <w:sz w:val="28"/>
          <w:lang w:val="kk-KZ"/>
        </w:rPr>
        <w:t>Сөз жоқ әлеуметтендіру жүйесінің мазмұны қоғам талабымен айқындалады, яғни оның мүшелері қоғамның маңызды салаларын білу, өндірістік қызметке қатысу, берік үйелмен, заңды басшылыққа алатын азамат болуы қажет. Адамдардың мінезі — құлқы әлеуметтендірудің обьектісі ретінде қалады. Бірақ адам бұл процестің обьектісі ғана емес, суьектісі болған жағдайда ғана әлеуметтенеді.</w:t>
      </w:r>
    </w:p>
    <w:p w:rsidR="00410723" w:rsidRPr="00410723" w:rsidRDefault="00410723" w:rsidP="00410723">
      <w:pPr>
        <w:ind w:firstLine="709"/>
        <w:jc w:val="both"/>
        <w:rPr>
          <w:sz w:val="28"/>
          <w:lang w:val="kk-KZ"/>
        </w:rPr>
      </w:pPr>
      <w:r w:rsidRPr="00410723">
        <w:rPr>
          <w:sz w:val="28"/>
          <w:lang w:val="kk-KZ"/>
        </w:rPr>
        <w:t>Әлеуметтендіру қоғам талаптарын жеке тұлғаның қалыптасу кезеңінде бірте-бірте игеруі, сана мен төртіптің маңызды әлеуметтік мінездері, оның қоғаммен қарым-қатынасын реттейді.</w:t>
      </w:r>
    </w:p>
    <w:p w:rsidR="00410723" w:rsidRPr="00410723" w:rsidRDefault="00410723" w:rsidP="00410723">
      <w:pPr>
        <w:ind w:firstLine="709"/>
        <w:jc w:val="both"/>
        <w:rPr>
          <w:sz w:val="28"/>
          <w:lang w:val="kk-KZ"/>
        </w:rPr>
      </w:pPr>
      <w:r w:rsidRPr="00410723">
        <w:rPr>
          <w:sz w:val="28"/>
          <w:lang w:val="kk-KZ"/>
        </w:rPr>
        <w:t>Ғылымға адамды «Әлеуметтендіру» термині саяси экономикадан келді, оның ең алғашқы мағынасы жерді, өндіріс құралдарын «қоғамдастырудан» басталды. Әлеуметтендірудің адамға тәуелдендірген автор американдық әлеуметтанушы Ф.Г.Гиддингс, (1887 ж.) өзінің «Әлеуметтендіру теориясы» кітабында, бұл ұғымды қазіргі ұғымға жақындастыра қарап: адамның әлеуметтік табиғи мінезін дамыту немесе индивидтің мінезін, жалпы адамды әлеуметтік өмірге дайындау.</w:t>
      </w:r>
    </w:p>
    <w:p w:rsidR="00410723" w:rsidRPr="00410723" w:rsidRDefault="00410723" w:rsidP="00410723">
      <w:pPr>
        <w:ind w:firstLine="709"/>
        <w:jc w:val="both"/>
        <w:rPr>
          <w:sz w:val="28"/>
          <w:lang w:val="kk-KZ"/>
        </w:rPr>
      </w:pPr>
      <w:r w:rsidRPr="00410723">
        <w:rPr>
          <w:sz w:val="28"/>
          <w:lang w:val="kk-KZ"/>
        </w:rPr>
        <w:t>Түлғаның әлеуметтік даму барысында қоғамда адам өзін тұлға ретінде сезінеді. Бұл тәрбие, білім және өзін-өзі тәрбиелеу жағдайында, адам өздігінен алдына мақсаттар белгілеп, оған жетуде өзінің бедел-сезімін түсінеді, қоғамдағы өз орнына сенімді.</w:t>
      </w:r>
    </w:p>
    <w:p w:rsidR="00410723" w:rsidRPr="003D43F7" w:rsidRDefault="00410723" w:rsidP="00410723">
      <w:pPr>
        <w:ind w:firstLine="709"/>
        <w:jc w:val="both"/>
        <w:rPr>
          <w:sz w:val="28"/>
        </w:rPr>
      </w:pPr>
      <w:r w:rsidRPr="003D43F7">
        <w:rPr>
          <w:sz w:val="28"/>
        </w:rPr>
        <w:t>Әлеуметтендіру — тұлғаның белгілі бір бейнесін дәріптейді, оның негізгі белгілері: адамның әлеуметтік қарым-қатынасы, достық, сүйіспеншілік, отбасы, өндірістік, саяси т.б. көрінеді. «Адамның адам болып калыптасуы жалғыздықта өмір сүрмейді, бірліктердің арқасында адам болып қалыптасады, өзін қоршаған басқа субъектілермен бірдей жағдайда тұрмайды, бірақ әркім-әрқайсысының жан-жақты ықпалынан осы жерлсрге үздіксіз жауап қайтаруынан».</w:t>
      </w:r>
    </w:p>
    <w:p w:rsidR="00410723" w:rsidRPr="003D43F7" w:rsidRDefault="00410723" w:rsidP="00410723">
      <w:pPr>
        <w:ind w:firstLine="709"/>
        <w:jc w:val="both"/>
        <w:rPr>
          <w:sz w:val="28"/>
        </w:rPr>
      </w:pPr>
      <w:r w:rsidRPr="003D43F7">
        <w:rPr>
          <w:sz w:val="28"/>
        </w:rPr>
        <w:t>Әлеуметтендіру жүйесінің алдына қойған міндеттерінің екі тобы шешімін табады: тұлғаның әлеуметтік бейімделуі мен әлеуметтік кемелденуі. Бұл міндеттердің шешімі ішкі және сыртқы факторларға байланысты. Соның ішінде, сыртқы ортаның қайшылықтары батаның бойында дамып келе жатқан ішкі қарсыластық күшіне сай келуте тиіс. Адамның орталыққа ұмтылыс күші, сыртқы мәдениеттің жерінен әлдеқайда басым болуы қажет, сонымен қатар, оның жаңа ағымын үздіксіз сезінуі керек.</w:t>
      </w:r>
    </w:p>
    <w:p w:rsidR="00410723" w:rsidRPr="003D43F7" w:rsidRDefault="00410723" w:rsidP="00410723">
      <w:pPr>
        <w:ind w:firstLine="709"/>
        <w:jc w:val="both"/>
        <w:rPr>
          <w:sz w:val="28"/>
        </w:rPr>
      </w:pPr>
      <w:r w:rsidRPr="003D43F7">
        <w:rPr>
          <w:sz w:val="28"/>
        </w:rPr>
        <w:t>Әлеуметтік бейімделу (адаптация) индивидтің қоршаған орта жағдайларына ыңғайлануы болса, ал әлеуметтік кемелдену өзінің іс-әрскстін жүзеге асыру, тәртіптің қарым-қатынаста тұрақтылығы, тұлғаның өзі тураты иікірі, өз-өзіне баға беруі. Әлеуметтік бейімделу мен әлеуметтік кемелдену міндеттерінің шешімі: егер, ізгілікті орта болса, «барлығымен бірге болу» және «өзімен өзі болу» мотивтерімен, уәждік қажетсінумен реттеледі.</w:t>
      </w:r>
    </w:p>
    <w:p w:rsidR="00410723" w:rsidRDefault="00410723" w:rsidP="00410723">
      <w:pPr>
        <w:ind w:firstLine="709"/>
        <w:jc w:val="both"/>
        <w:rPr>
          <w:sz w:val="28"/>
          <w:lang w:val="kk-KZ"/>
        </w:rPr>
      </w:pPr>
      <w:r w:rsidRPr="003D43F7">
        <w:rPr>
          <w:sz w:val="28"/>
        </w:rPr>
        <w:lastRenderedPageBreak/>
        <w:t>Сөз жоқ, адамды әлеуметтендіру нәтижелері әлеуметтік белсенділік, адамның әлеуметтік қарым-қатынасы байланысында көрініс беретін әрекетшілдігі. Әлеуметтендірудің көрсеткіштері: әлеуметтік ортаға бейімделу, әлеуметтік дербестік және әлеуметтік белсенділік.</w:t>
      </w:r>
    </w:p>
    <w:p w:rsidR="00410723" w:rsidRPr="00410723" w:rsidRDefault="00410723" w:rsidP="00410723">
      <w:pPr>
        <w:ind w:firstLine="709"/>
        <w:jc w:val="both"/>
        <w:rPr>
          <w:sz w:val="28"/>
          <w:lang w:val="kk-KZ"/>
        </w:rPr>
      </w:pPr>
      <w:r w:rsidRPr="00410723">
        <w:rPr>
          <w:sz w:val="28"/>
          <w:lang w:val="kk-KZ"/>
        </w:rPr>
        <w:t>Қорыта айтқанда баланы ұлтын сүйуге тәрбиелеу, қазақи мінез – құлық қалыптастыру, салт – дәстүрді үйрету, шыққан тегін білу, еңбек етуге тәрбиелеу, денсаулығының дұрыс болуын қадағалау жүзеге асса, сонда ғана өсе келе мектепте тұлғаны қалыптастыруда біліммен қатар саналы тәрбие жалғасын табары сөзсіз.</w:t>
      </w:r>
    </w:p>
    <w:p w:rsidR="00410723" w:rsidRPr="00410723" w:rsidRDefault="00410723" w:rsidP="00410723">
      <w:pPr>
        <w:ind w:firstLine="709"/>
        <w:jc w:val="both"/>
        <w:rPr>
          <w:sz w:val="28"/>
          <w:lang w:val="kk-KZ"/>
        </w:rPr>
      </w:pPr>
    </w:p>
    <w:p w:rsidR="007C0E09" w:rsidRDefault="00410723" w:rsidP="00410723">
      <w:pPr>
        <w:widowControl w:val="0"/>
        <w:autoSpaceDE w:val="0"/>
        <w:autoSpaceDN w:val="0"/>
        <w:adjustRightInd w:val="0"/>
        <w:jc w:val="center"/>
        <w:rPr>
          <w:b/>
          <w:bCs/>
          <w:sz w:val="28"/>
          <w:szCs w:val="28"/>
          <w:lang w:val="kk-KZ"/>
        </w:rPr>
      </w:pPr>
      <w:r>
        <w:rPr>
          <w:b/>
          <w:bCs/>
          <w:sz w:val="28"/>
          <w:szCs w:val="28"/>
          <w:lang w:val="kk-KZ"/>
        </w:rPr>
        <w:br w:type="page"/>
      </w:r>
      <w:r w:rsidR="00DC0F67">
        <w:rPr>
          <w:b/>
          <w:bCs/>
          <w:sz w:val="28"/>
          <w:szCs w:val="28"/>
          <w:lang w:val="kk-KZ"/>
        </w:rPr>
        <w:lastRenderedPageBreak/>
        <w:t>Пайдаланылған әдебиеттер</w:t>
      </w:r>
    </w:p>
    <w:p w:rsidR="00410723" w:rsidRPr="00410723" w:rsidRDefault="00410723" w:rsidP="00410723">
      <w:pPr>
        <w:widowControl w:val="0"/>
        <w:autoSpaceDE w:val="0"/>
        <w:autoSpaceDN w:val="0"/>
        <w:adjustRightInd w:val="0"/>
        <w:jc w:val="center"/>
        <w:rPr>
          <w:b/>
          <w:bCs/>
          <w:sz w:val="28"/>
          <w:szCs w:val="28"/>
          <w:lang w:val="kk-KZ"/>
        </w:rPr>
      </w:pPr>
    </w:p>
    <w:p w:rsidR="007C0E09" w:rsidRPr="00BC5795" w:rsidRDefault="007C0E09" w:rsidP="00410723">
      <w:pPr>
        <w:ind w:firstLine="709"/>
        <w:jc w:val="both"/>
        <w:rPr>
          <w:sz w:val="28"/>
          <w:szCs w:val="28"/>
          <w:lang w:val="kk-KZ"/>
        </w:rPr>
      </w:pPr>
      <w:r w:rsidRPr="003830DC">
        <w:rPr>
          <w:sz w:val="28"/>
          <w:szCs w:val="28"/>
          <w:lang w:val="kk-KZ"/>
        </w:rPr>
        <w:t>1</w:t>
      </w:r>
      <w:r>
        <w:rPr>
          <w:sz w:val="28"/>
          <w:szCs w:val="28"/>
          <w:lang w:val="kk-KZ"/>
        </w:rPr>
        <w:t>.</w:t>
      </w:r>
      <w:r w:rsidRPr="003830DC">
        <w:rPr>
          <w:sz w:val="28"/>
          <w:szCs w:val="28"/>
          <w:lang w:val="kk-KZ"/>
        </w:rPr>
        <w:t xml:space="preserve"> Назарбаев Н. Бәсекелестікке қабілетті Қазақстан үшін. Бәсекелестікке қабілетті экономика үшін. Бәсекелестікке қабілетті халық үшін.</w:t>
      </w:r>
      <w:r>
        <w:rPr>
          <w:sz w:val="28"/>
          <w:szCs w:val="28"/>
          <w:lang w:val="kk-KZ"/>
        </w:rPr>
        <w:t xml:space="preserve"> </w:t>
      </w:r>
      <w:r w:rsidRPr="003830DC">
        <w:rPr>
          <w:sz w:val="28"/>
          <w:szCs w:val="28"/>
          <w:lang w:val="kk-KZ"/>
        </w:rPr>
        <w:t>Қазақстан халқына жолдауы.</w:t>
      </w:r>
      <w:r>
        <w:rPr>
          <w:sz w:val="28"/>
          <w:szCs w:val="28"/>
          <w:lang w:val="kk-KZ"/>
        </w:rPr>
        <w:t xml:space="preserve">  -</w:t>
      </w:r>
      <w:r w:rsidRPr="003830DC">
        <w:rPr>
          <w:sz w:val="28"/>
          <w:szCs w:val="28"/>
          <w:lang w:val="kk-KZ"/>
        </w:rPr>
        <w:t>Алматы, 2004.</w:t>
      </w:r>
      <w:r>
        <w:rPr>
          <w:sz w:val="28"/>
          <w:szCs w:val="28"/>
          <w:lang w:val="kk-KZ"/>
        </w:rPr>
        <w:t xml:space="preserve"> -31 б.</w:t>
      </w:r>
    </w:p>
    <w:p w:rsidR="007C0E09" w:rsidRPr="003830DC" w:rsidRDefault="007C0E09" w:rsidP="00410723">
      <w:pPr>
        <w:ind w:firstLine="709"/>
        <w:jc w:val="both"/>
        <w:rPr>
          <w:rFonts w:ascii="Times New Roman CYR" w:hAnsi="Times New Roman CYR" w:cs="Times New Roman CYR"/>
          <w:sz w:val="28"/>
          <w:szCs w:val="28"/>
          <w:lang w:val="kk-KZ"/>
        </w:rPr>
      </w:pPr>
      <w:r w:rsidRPr="003830DC">
        <w:rPr>
          <w:sz w:val="28"/>
          <w:szCs w:val="28"/>
          <w:lang w:val="kk-KZ"/>
        </w:rPr>
        <w:t>2</w:t>
      </w:r>
      <w:r>
        <w:rPr>
          <w:sz w:val="28"/>
          <w:szCs w:val="28"/>
          <w:lang w:val="kk-KZ"/>
        </w:rPr>
        <w:t>.</w:t>
      </w:r>
      <w:r w:rsidRPr="003830DC">
        <w:rPr>
          <w:sz w:val="28"/>
          <w:szCs w:val="28"/>
          <w:lang w:val="kk-KZ"/>
        </w:rPr>
        <w:t xml:space="preserve"> </w:t>
      </w:r>
      <w:r w:rsidRPr="003830DC">
        <w:rPr>
          <w:rFonts w:ascii="Times New Roman CYR" w:hAnsi="Times New Roman CYR" w:cs="Times New Roman CYR"/>
          <w:sz w:val="28"/>
          <w:szCs w:val="28"/>
          <w:lang w:val="kk-KZ"/>
        </w:rPr>
        <w:t>Қазақстан Республикасының жалпы орта білім беретін мектептерінің даму тұжырымдамасы.</w:t>
      </w:r>
      <w:r>
        <w:rPr>
          <w:rFonts w:ascii="Times New Roman CYR" w:hAnsi="Times New Roman CYR" w:cs="Times New Roman CYR"/>
          <w:sz w:val="28"/>
          <w:szCs w:val="28"/>
          <w:lang w:val="kk-KZ"/>
        </w:rPr>
        <w:t xml:space="preserve"> </w:t>
      </w:r>
      <w:r w:rsidRPr="003830DC">
        <w:rPr>
          <w:rFonts w:ascii="Times New Roman CYR" w:hAnsi="Times New Roman CYR" w:cs="Times New Roman CYR"/>
          <w:sz w:val="28"/>
          <w:szCs w:val="28"/>
          <w:lang w:val="kk-KZ"/>
        </w:rPr>
        <w:t>-Алматы:</w:t>
      </w:r>
      <w:r>
        <w:rPr>
          <w:rFonts w:ascii="Times New Roman CYR" w:hAnsi="Times New Roman CYR" w:cs="Times New Roman CYR"/>
          <w:sz w:val="28"/>
          <w:szCs w:val="28"/>
          <w:lang w:val="kk-KZ"/>
        </w:rPr>
        <w:t xml:space="preserve"> </w:t>
      </w:r>
      <w:r w:rsidRPr="003830DC">
        <w:rPr>
          <w:rFonts w:ascii="Times New Roman CYR" w:hAnsi="Times New Roman CYR" w:cs="Times New Roman CYR"/>
          <w:sz w:val="28"/>
          <w:szCs w:val="28"/>
          <w:lang w:val="kk-KZ"/>
        </w:rPr>
        <w:t xml:space="preserve">РБК, 1995. -40 б. </w:t>
      </w:r>
    </w:p>
    <w:p w:rsidR="007C0E09" w:rsidRDefault="007C0E09" w:rsidP="00410723">
      <w:pPr>
        <w:tabs>
          <w:tab w:val="num" w:pos="900"/>
        </w:tabs>
        <w:ind w:firstLine="709"/>
        <w:jc w:val="both"/>
        <w:rPr>
          <w:sz w:val="28"/>
          <w:szCs w:val="28"/>
          <w:lang w:val="kk-KZ"/>
        </w:rPr>
      </w:pPr>
      <w:r>
        <w:rPr>
          <w:sz w:val="28"/>
          <w:szCs w:val="28"/>
          <w:lang w:val="kk-KZ"/>
        </w:rPr>
        <w:t xml:space="preserve">3. </w:t>
      </w:r>
      <w:r w:rsidRPr="003830DC">
        <w:rPr>
          <w:sz w:val="28"/>
          <w:szCs w:val="28"/>
        </w:rPr>
        <w:t xml:space="preserve">Лэндрет Г.Л. Игровая терапия: искусство отношений. </w:t>
      </w:r>
      <w:r w:rsidRPr="003830DC">
        <w:rPr>
          <w:sz w:val="28"/>
          <w:szCs w:val="28"/>
          <w:lang w:val="kk-KZ"/>
        </w:rPr>
        <w:t>-</w:t>
      </w:r>
      <w:r w:rsidRPr="003830DC">
        <w:rPr>
          <w:sz w:val="28"/>
          <w:szCs w:val="28"/>
        </w:rPr>
        <w:t>М</w:t>
      </w:r>
      <w:r w:rsidRPr="003830DC">
        <w:rPr>
          <w:sz w:val="28"/>
          <w:szCs w:val="28"/>
          <w:lang w:val="kk-KZ"/>
        </w:rPr>
        <w:t>осква</w:t>
      </w:r>
      <w:r w:rsidRPr="003830DC">
        <w:rPr>
          <w:sz w:val="28"/>
          <w:szCs w:val="28"/>
        </w:rPr>
        <w:t>, 1998.</w:t>
      </w:r>
      <w:r w:rsidRPr="003830DC">
        <w:rPr>
          <w:sz w:val="28"/>
          <w:szCs w:val="28"/>
          <w:lang w:val="kk-KZ"/>
        </w:rPr>
        <w:t xml:space="preserve"> -203 с.</w:t>
      </w:r>
    </w:p>
    <w:p w:rsidR="007C0E09" w:rsidRPr="003830DC" w:rsidRDefault="007C0E09" w:rsidP="00410723">
      <w:pPr>
        <w:tabs>
          <w:tab w:val="num" w:pos="900"/>
        </w:tabs>
        <w:ind w:firstLine="709"/>
        <w:jc w:val="both"/>
        <w:rPr>
          <w:sz w:val="28"/>
          <w:szCs w:val="28"/>
          <w:lang w:val="kk-KZ"/>
        </w:rPr>
      </w:pPr>
      <w:r>
        <w:rPr>
          <w:sz w:val="28"/>
          <w:szCs w:val="28"/>
          <w:lang w:val="kk-KZ"/>
        </w:rPr>
        <w:t>4.</w:t>
      </w:r>
      <w:r w:rsidRPr="000316C4">
        <w:rPr>
          <w:sz w:val="28"/>
          <w:szCs w:val="28"/>
          <w:lang w:val="kk-KZ"/>
        </w:rPr>
        <w:t xml:space="preserve"> </w:t>
      </w:r>
      <w:r w:rsidRPr="003830DC">
        <w:rPr>
          <w:sz w:val="28"/>
          <w:szCs w:val="28"/>
          <w:lang w:val="kk-KZ"/>
        </w:rPr>
        <w:t xml:space="preserve">Нұрышева Н. Адам өмірінің философиялық мәні // Қазақстан халқының философиялық мұрасы. 20 томдық. </w:t>
      </w:r>
      <w:r w:rsidRPr="00C02800">
        <w:rPr>
          <w:sz w:val="28"/>
          <w:szCs w:val="28"/>
          <w:lang w:val="kk-KZ"/>
        </w:rPr>
        <w:t>19-том.</w:t>
      </w:r>
      <w:r w:rsidRPr="003830DC">
        <w:rPr>
          <w:sz w:val="28"/>
          <w:szCs w:val="28"/>
          <w:lang w:val="kk-KZ"/>
        </w:rPr>
        <w:t xml:space="preserve"> -</w:t>
      </w:r>
      <w:r w:rsidRPr="00C02800">
        <w:rPr>
          <w:sz w:val="28"/>
          <w:szCs w:val="28"/>
          <w:lang w:val="kk-KZ"/>
        </w:rPr>
        <w:t>Астана</w:t>
      </w:r>
      <w:r w:rsidRPr="003830DC">
        <w:rPr>
          <w:sz w:val="28"/>
          <w:szCs w:val="28"/>
          <w:lang w:val="kk-KZ"/>
        </w:rPr>
        <w:t>:</w:t>
      </w:r>
      <w:r>
        <w:rPr>
          <w:sz w:val="28"/>
          <w:szCs w:val="28"/>
          <w:lang w:val="kk-KZ"/>
        </w:rPr>
        <w:t xml:space="preserve"> </w:t>
      </w:r>
      <w:r w:rsidRPr="00C02800">
        <w:rPr>
          <w:sz w:val="28"/>
          <w:szCs w:val="28"/>
          <w:lang w:val="kk-KZ"/>
        </w:rPr>
        <w:t xml:space="preserve">Аударма, 2006. </w:t>
      </w:r>
      <w:r w:rsidRPr="003830DC">
        <w:rPr>
          <w:sz w:val="28"/>
          <w:szCs w:val="28"/>
          <w:lang w:val="kk-KZ"/>
        </w:rPr>
        <w:t>-1</w:t>
      </w:r>
      <w:r w:rsidRPr="00C02800">
        <w:rPr>
          <w:sz w:val="28"/>
          <w:szCs w:val="28"/>
          <w:lang w:val="kk-KZ"/>
        </w:rPr>
        <w:t>6</w:t>
      </w:r>
      <w:r w:rsidRPr="003830DC">
        <w:rPr>
          <w:sz w:val="28"/>
          <w:szCs w:val="28"/>
          <w:lang w:val="kk-KZ"/>
        </w:rPr>
        <w:t>-</w:t>
      </w:r>
      <w:r w:rsidRPr="00C02800">
        <w:rPr>
          <w:sz w:val="28"/>
          <w:szCs w:val="28"/>
          <w:lang w:val="kk-KZ"/>
        </w:rPr>
        <w:t>28</w:t>
      </w:r>
      <w:r w:rsidRPr="003830DC">
        <w:rPr>
          <w:sz w:val="28"/>
          <w:szCs w:val="28"/>
          <w:lang w:val="kk-KZ"/>
        </w:rPr>
        <w:t>-</w:t>
      </w:r>
      <w:r w:rsidRPr="00C02800">
        <w:rPr>
          <w:sz w:val="28"/>
          <w:szCs w:val="28"/>
          <w:lang w:val="kk-KZ"/>
        </w:rPr>
        <w:t>б.</w:t>
      </w:r>
      <w:r w:rsidRPr="003830DC">
        <w:rPr>
          <w:sz w:val="28"/>
          <w:szCs w:val="28"/>
          <w:lang w:val="kk-KZ"/>
        </w:rPr>
        <w:t xml:space="preserve"> </w:t>
      </w:r>
    </w:p>
    <w:p w:rsidR="007C0E09" w:rsidRDefault="00C50712" w:rsidP="00410723">
      <w:pPr>
        <w:tabs>
          <w:tab w:val="num" w:pos="900"/>
        </w:tabs>
        <w:ind w:firstLine="709"/>
        <w:jc w:val="both"/>
        <w:rPr>
          <w:sz w:val="28"/>
          <w:szCs w:val="28"/>
          <w:lang w:val="kk-KZ"/>
        </w:rPr>
      </w:pPr>
      <w:r>
        <w:rPr>
          <w:sz w:val="28"/>
          <w:szCs w:val="28"/>
          <w:lang w:val="kk-KZ"/>
        </w:rPr>
        <w:t>5.</w:t>
      </w:r>
      <w:r w:rsidRPr="00C50712">
        <w:rPr>
          <w:sz w:val="28"/>
          <w:szCs w:val="28"/>
          <w:lang w:val="kk-KZ"/>
        </w:rPr>
        <w:t xml:space="preserve"> </w:t>
      </w:r>
      <w:r w:rsidRPr="003830DC">
        <w:rPr>
          <w:sz w:val="28"/>
          <w:szCs w:val="28"/>
          <w:lang w:val="kk-KZ"/>
        </w:rPr>
        <w:t>Мұғалім мен оқушы қарым-қатынасындағы сөз мәдениеті // Өзіндік таным – Познай себя. -2005. -№1. -2-6-б.</w:t>
      </w:r>
    </w:p>
    <w:p w:rsidR="00C50712" w:rsidRPr="003830DC" w:rsidRDefault="00C50712" w:rsidP="00410723">
      <w:pPr>
        <w:tabs>
          <w:tab w:val="num" w:pos="900"/>
        </w:tabs>
        <w:ind w:firstLine="709"/>
        <w:jc w:val="both"/>
        <w:rPr>
          <w:sz w:val="28"/>
          <w:szCs w:val="28"/>
          <w:lang w:val="kk-KZ"/>
        </w:rPr>
      </w:pPr>
      <w:r>
        <w:rPr>
          <w:sz w:val="28"/>
          <w:szCs w:val="28"/>
          <w:lang w:val="kk-KZ"/>
        </w:rPr>
        <w:t>6.</w:t>
      </w:r>
      <w:r w:rsidRPr="00C50712">
        <w:rPr>
          <w:sz w:val="28"/>
          <w:szCs w:val="28"/>
          <w:lang w:val="kk-KZ"/>
        </w:rPr>
        <w:t xml:space="preserve"> </w:t>
      </w:r>
      <w:r w:rsidRPr="003830DC">
        <w:rPr>
          <w:sz w:val="28"/>
          <w:szCs w:val="28"/>
          <w:lang w:val="kk-KZ"/>
        </w:rPr>
        <w:t>Мақсатымыз – дара тұлға тәрбиелеу  // Қазақ тілі: мектепте, колледжде және ЖОО-да оқыту. -2005. -№ 5. -3-6-б.</w:t>
      </w:r>
    </w:p>
    <w:p w:rsidR="007A3633" w:rsidRPr="00AB1787" w:rsidRDefault="007A3633" w:rsidP="00410723">
      <w:pPr>
        <w:ind w:firstLine="709"/>
        <w:rPr>
          <w:lang w:val="kk-KZ"/>
        </w:rPr>
      </w:pPr>
    </w:p>
    <w:sectPr w:rsidR="007A3633" w:rsidRPr="00AB1787" w:rsidSect="001E576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B7D" w:rsidRDefault="00610B7D" w:rsidP="00410723">
      <w:r>
        <w:separator/>
      </w:r>
    </w:p>
  </w:endnote>
  <w:endnote w:type="continuationSeparator" w:id="0">
    <w:p w:rsidR="00610B7D" w:rsidRDefault="00610B7D" w:rsidP="00410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Kz Times New Roman">
    <w:altName w:val="Times New Roman"/>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B7D" w:rsidRDefault="00610B7D" w:rsidP="00410723">
      <w:r>
        <w:separator/>
      </w:r>
    </w:p>
  </w:footnote>
  <w:footnote w:type="continuationSeparator" w:id="0">
    <w:p w:rsidR="00610B7D" w:rsidRDefault="00610B7D" w:rsidP="00410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decimal"/>
      <w:lvlText w:val="%1."/>
      <w:lvlJc w:val="left"/>
      <w:pPr>
        <w:tabs>
          <w:tab w:val="num" w:pos="900"/>
        </w:tabs>
        <w:ind w:left="9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characterSpacingControl w:val="doNotCompress"/>
  <w:footnotePr>
    <w:footnote w:id="-1"/>
    <w:footnote w:id="0"/>
  </w:footnotePr>
  <w:endnotePr>
    <w:endnote w:id="-1"/>
    <w:endnote w:id="0"/>
  </w:endnotePr>
  <w:compat/>
  <w:rsids>
    <w:rsidRoot w:val="00AB1787"/>
    <w:rsid w:val="000316C4"/>
    <w:rsid w:val="00120955"/>
    <w:rsid w:val="001E576E"/>
    <w:rsid w:val="00313441"/>
    <w:rsid w:val="00410723"/>
    <w:rsid w:val="00542336"/>
    <w:rsid w:val="00610B7D"/>
    <w:rsid w:val="006635CC"/>
    <w:rsid w:val="006C5679"/>
    <w:rsid w:val="006D6606"/>
    <w:rsid w:val="00722B4E"/>
    <w:rsid w:val="007A3633"/>
    <w:rsid w:val="007C0E09"/>
    <w:rsid w:val="0097029C"/>
    <w:rsid w:val="009B20B0"/>
    <w:rsid w:val="009C77A2"/>
    <w:rsid w:val="00A84349"/>
    <w:rsid w:val="00A9697A"/>
    <w:rsid w:val="00AB1787"/>
    <w:rsid w:val="00AE22A3"/>
    <w:rsid w:val="00BB67AD"/>
    <w:rsid w:val="00BB7F0E"/>
    <w:rsid w:val="00C50712"/>
    <w:rsid w:val="00CC00E0"/>
    <w:rsid w:val="00D00C8F"/>
    <w:rsid w:val="00D9247F"/>
    <w:rsid w:val="00DC0F67"/>
    <w:rsid w:val="00E406C3"/>
    <w:rsid w:val="00E44FA9"/>
    <w:rsid w:val="00E54857"/>
    <w:rsid w:val="00F05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78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sid w:val="00E406C3"/>
    <w:pPr>
      <w:jc w:val="both"/>
    </w:pPr>
    <w:rPr>
      <w:rFonts w:ascii="Times/Kazakh" w:hAnsi="Times/Kazakh"/>
      <w:b/>
      <w:sz w:val="28"/>
      <w:szCs w:val="20"/>
      <w:lang w:eastAsia="ko-KR"/>
    </w:rPr>
  </w:style>
  <w:style w:type="paragraph" w:styleId="a3">
    <w:name w:val="header"/>
    <w:basedOn w:val="a"/>
    <w:link w:val="a4"/>
    <w:rsid w:val="00410723"/>
    <w:pPr>
      <w:tabs>
        <w:tab w:val="center" w:pos="4677"/>
        <w:tab w:val="right" w:pos="9355"/>
      </w:tabs>
    </w:pPr>
  </w:style>
  <w:style w:type="character" w:customStyle="1" w:styleId="a4">
    <w:name w:val="Верхний колонтитул Знак"/>
    <w:basedOn w:val="a0"/>
    <w:link w:val="a3"/>
    <w:rsid w:val="00410723"/>
    <w:rPr>
      <w:sz w:val="24"/>
      <w:szCs w:val="24"/>
    </w:rPr>
  </w:style>
  <w:style w:type="paragraph" w:styleId="a5">
    <w:name w:val="footer"/>
    <w:basedOn w:val="a"/>
    <w:link w:val="a6"/>
    <w:rsid w:val="00410723"/>
    <w:pPr>
      <w:tabs>
        <w:tab w:val="center" w:pos="4677"/>
        <w:tab w:val="right" w:pos="9355"/>
      </w:tabs>
    </w:pPr>
  </w:style>
  <w:style w:type="character" w:customStyle="1" w:styleId="a6">
    <w:name w:val="Нижний колонтитул Знак"/>
    <w:basedOn w:val="a0"/>
    <w:link w:val="a5"/>
    <w:rsid w:val="0041072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3030</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Ел егемендігін алып, демократия кењ µрістей бастаѓан ќоѓамда, єлемдік ќауымдастыќќа ±мтылып, бєсекелестік µмір с‰рудіњ басты шартына айналѓан б‰гінгі µзгермелі д‰ние жаѓдайында адамныњ мєні мен єлеуметтік рµлі  жања сипатќа ие болып отыр</vt:lpstr>
    </vt:vector>
  </TitlesOfParts>
  <Company>UralSOFT</Company>
  <LinksUpToDate>false</LinksUpToDate>
  <CharactersWithSpaces>20261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Ел егемендігін алып, демократия кењ µрістей бастаѓан ќоѓамда, єлемдік ќауымдастыќќа ±мтылып, бєсекелестік µмір с‰рудіњ басты шартына айналѓан б‰гінгі µзгермелі д‰ние жаѓдайында адамныњ мєні мен єлеуметтік рµлі  жања сипатќа ие болып отыр</dc:title>
  <dc:creator>Admin</dc:creator>
  <cp:lastModifiedBy>User</cp:lastModifiedBy>
  <cp:revision>2</cp:revision>
  <dcterms:created xsi:type="dcterms:W3CDTF">2015-10-22T17:47:00Z</dcterms:created>
  <dcterms:modified xsi:type="dcterms:W3CDTF">2015-10-22T17:47:00Z</dcterms:modified>
</cp:coreProperties>
</file>